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BAC85" w14:textId="323D83E7" w:rsidR="006D6138" w:rsidRPr="0065019D" w:rsidRDefault="00537A4C" w:rsidP="006D6138">
      <w:pPr>
        <w:autoSpaceDE w:val="0"/>
        <w:autoSpaceDN w:val="0"/>
        <w:adjustRightInd w:val="0"/>
        <w:spacing w:after="0" w:line="360" w:lineRule="auto"/>
        <w:rPr>
          <w:rFonts w:ascii="Times New Roman" w:hAnsi="Times New Roman" w:cs="Times New Roman"/>
          <w:b/>
          <w:color w:val="FF0000"/>
          <w:sz w:val="24"/>
          <w:szCs w:val="24"/>
        </w:rPr>
      </w:pPr>
      <w:bookmarkStart w:id="0" w:name="_GoBack"/>
      <w:bookmarkEnd w:id="0"/>
      <w:r>
        <w:rPr>
          <w:rFonts w:ascii="Times New Roman" w:eastAsia="Times New Roman" w:hAnsi="Times New Roman" w:cs="Times New Roman"/>
          <w:b/>
          <w:sz w:val="24"/>
          <w:szCs w:val="24"/>
        </w:rPr>
        <w:t>091206</w:t>
      </w:r>
      <w:r w:rsidRPr="0065019D">
        <w:rPr>
          <w:rFonts w:ascii="Times New Roman" w:eastAsia="Times New Roman" w:hAnsi="Times New Roman" w:cs="Times New Roman"/>
          <w:b/>
          <w:sz w:val="24"/>
          <w:szCs w:val="24"/>
        </w:rPr>
        <w:t>T4</w:t>
      </w:r>
      <w:r>
        <w:rPr>
          <w:rFonts w:ascii="Times New Roman" w:eastAsia="Times New Roman" w:hAnsi="Times New Roman" w:cs="Times New Roman"/>
          <w:b/>
          <w:sz w:val="24"/>
          <w:szCs w:val="24"/>
        </w:rPr>
        <w:t>PTT</w:t>
      </w:r>
    </w:p>
    <w:p w14:paraId="04C65B6D" w14:textId="64EB7A31" w:rsidR="006D6138" w:rsidRPr="0065019D" w:rsidRDefault="00537A4C" w:rsidP="006D6138">
      <w:pPr>
        <w:spacing w:after="0" w:line="360" w:lineRule="auto"/>
        <w:rPr>
          <w:rFonts w:ascii="Times New Roman" w:hAnsi="Times New Roman" w:cs="Times New Roman"/>
          <w:b/>
          <w:sz w:val="24"/>
          <w:szCs w:val="24"/>
        </w:rPr>
      </w:pPr>
      <w:r w:rsidRPr="0065019D">
        <w:rPr>
          <w:rFonts w:ascii="Times New Roman" w:eastAsia="MS Mincho" w:hAnsi="Times New Roman" w:cs="Times New Roman"/>
          <w:b/>
          <w:sz w:val="24"/>
          <w:szCs w:val="24"/>
          <w:lang w:eastAsia="ja-JP"/>
        </w:rPr>
        <w:t>PERIOPER</w:t>
      </w:r>
      <w:r>
        <w:rPr>
          <w:rFonts w:ascii="Times New Roman" w:eastAsia="MS Mincho" w:hAnsi="Times New Roman" w:cs="Times New Roman"/>
          <w:b/>
          <w:sz w:val="24"/>
          <w:szCs w:val="24"/>
          <w:lang w:eastAsia="ja-JP"/>
        </w:rPr>
        <w:t>ATIVE THEATER TECHNOLOGY LEVEL 6</w:t>
      </w:r>
      <w:r w:rsidRPr="0065019D">
        <w:rPr>
          <w:rFonts w:ascii="Times New Roman" w:eastAsia="MS Mincho" w:hAnsi="Times New Roman" w:cs="Times New Roman"/>
          <w:b/>
          <w:sz w:val="24"/>
          <w:szCs w:val="24"/>
          <w:lang w:eastAsia="ja-JP"/>
        </w:rPr>
        <w:t xml:space="preserve">  </w:t>
      </w:r>
    </w:p>
    <w:p w14:paraId="48AE0C16" w14:textId="5E8E4322" w:rsidR="006D6138" w:rsidRPr="0065019D" w:rsidRDefault="00537A4C" w:rsidP="006D6138">
      <w:pPr>
        <w:spacing w:after="0" w:line="360" w:lineRule="auto"/>
        <w:rPr>
          <w:rFonts w:ascii="Times New Roman" w:eastAsia="MS Mincho" w:hAnsi="Times New Roman" w:cs="Times New Roman"/>
          <w:b/>
          <w:bCs/>
          <w:sz w:val="24"/>
          <w:szCs w:val="24"/>
          <w:lang w:eastAsia="ja-JP"/>
        </w:rPr>
      </w:pPr>
      <w:r w:rsidRPr="00D66046">
        <w:rPr>
          <w:rFonts w:ascii="Times New Roman" w:eastAsia="Calibri" w:hAnsi="Times New Roman" w:cs="Times New Roman"/>
          <w:b/>
          <w:bCs/>
          <w:sz w:val="24"/>
          <w:szCs w:val="24"/>
        </w:rPr>
        <w:t>HE/OS/TT/CC/06</w:t>
      </w:r>
      <w:r>
        <w:rPr>
          <w:rFonts w:ascii="Times New Roman" w:eastAsia="Calibri" w:hAnsi="Times New Roman" w:cs="Times New Roman"/>
          <w:b/>
          <w:bCs/>
          <w:sz w:val="24"/>
          <w:szCs w:val="24"/>
        </w:rPr>
        <w:t>/6</w:t>
      </w:r>
      <w:r w:rsidRPr="00D66046">
        <w:rPr>
          <w:rFonts w:ascii="Times New Roman" w:eastAsia="Calibri" w:hAnsi="Times New Roman" w:cs="Times New Roman"/>
          <w:b/>
          <w:bCs/>
          <w:sz w:val="24"/>
          <w:szCs w:val="24"/>
        </w:rPr>
        <w:t>/A</w:t>
      </w:r>
    </w:p>
    <w:p w14:paraId="0C96B78C" w14:textId="291F26C1" w:rsidR="00537A4C" w:rsidRDefault="00031ECA" w:rsidP="00CB12B2">
      <w:pPr>
        <w:spacing w:after="0" w:line="360" w:lineRule="auto"/>
        <w:rPr>
          <w:rFonts w:ascii="Times New Roman" w:eastAsia="Times New Roman" w:hAnsi="Times New Roman" w:cs="Times New Roman"/>
          <w:color w:val="000000"/>
          <w:sz w:val="24"/>
          <w:szCs w:val="24"/>
        </w:rPr>
      </w:pPr>
      <w:r>
        <w:rPr>
          <w:rFonts w:ascii="Times New Roman" w:eastAsia="Calibri" w:hAnsi="Times New Roman" w:cs="Times New Roman"/>
          <w:b/>
          <w:bCs/>
          <w:color w:val="000000"/>
          <w:sz w:val="24"/>
          <w:szCs w:val="24"/>
        </w:rPr>
        <w:t>PROVIDE HEALTH</w:t>
      </w:r>
      <w:r w:rsidR="00537A4C" w:rsidRPr="00D66046">
        <w:rPr>
          <w:rFonts w:ascii="Times New Roman" w:eastAsia="Calibri" w:hAnsi="Times New Roman" w:cs="Times New Roman"/>
          <w:b/>
          <w:bCs/>
          <w:color w:val="000000"/>
          <w:sz w:val="24"/>
          <w:szCs w:val="24"/>
        </w:rPr>
        <w:t xml:space="preserve"> EDUCATION AND PROMOTION SERVICE</w:t>
      </w:r>
      <w:r w:rsidR="00537A4C" w:rsidRPr="0065019D">
        <w:rPr>
          <w:rFonts w:ascii="Times New Roman" w:eastAsia="Times New Roman" w:hAnsi="Times New Roman" w:cs="Times New Roman"/>
          <w:color w:val="000000"/>
          <w:sz w:val="24"/>
          <w:szCs w:val="24"/>
        </w:rPr>
        <w:t xml:space="preserve"> </w:t>
      </w:r>
    </w:p>
    <w:p w14:paraId="5675B34F" w14:textId="77777777" w:rsidR="00537A4C" w:rsidRPr="00537A4C" w:rsidRDefault="00537A4C" w:rsidP="00537A4C">
      <w:pPr>
        <w:spacing w:after="0" w:line="259" w:lineRule="auto"/>
        <w:rPr>
          <w:rFonts w:ascii="Times New Roman" w:eastAsia="Calibri" w:hAnsi="Times New Roman" w:cs="Times New Roman"/>
          <w:b/>
          <w:color w:val="000000"/>
          <w:sz w:val="24"/>
          <w:szCs w:val="24"/>
        </w:rPr>
      </w:pPr>
      <w:r w:rsidRPr="00537A4C">
        <w:rPr>
          <w:rFonts w:ascii="Times New Roman" w:eastAsia="Calibri" w:hAnsi="Times New Roman" w:cs="Times New Roman"/>
          <w:b/>
          <w:color w:val="000000"/>
          <w:sz w:val="24"/>
          <w:szCs w:val="24"/>
        </w:rPr>
        <w:t xml:space="preserve">Nov. /Dec. 2022 </w:t>
      </w:r>
    </w:p>
    <w:p w14:paraId="7C6CC83E" w14:textId="77777777" w:rsidR="00537A4C" w:rsidRPr="00537A4C" w:rsidRDefault="00537A4C" w:rsidP="00537A4C">
      <w:pPr>
        <w:spacing w:after="219" w:line="259" w:lineRule="auto"/>
        <w:rPr>
          <w:rFonts w:ascii="Calibri" w:eastAsia="Calibri" w:hAnsi="Calibri" w:cs="Calibri"/>
          <w:color w:val="000000"/>
        </w:rPr>
      </w:pPr>
      <w:r w:rsidRPr="00537A4C">
        <w:rPr>
          <w:rFonts w:ascii="Calibri" w:eastAsia="Calibri" w:hAnsi="Calibri" w:cs="Calibri"/>
          <w:noProof/>
          <w:color w:val="000000"/>
        </w:rPr>
        <w:drawing>
          <wp:anchor distT="0" distB="0" distL="114300" distR="114300" simplePos="0" relativeHeight="251659264" behindDoc="1" locked="0" layoutInCell="1" allowOverlap="1" wp14:anchorId="0AC1326E" wp14:editId="30B8693F">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537A4C">
        <w:rPr>
          <w:rFonts w:ascii="Times New Roman" w:eastAsia="Times New Roman" w:hAnsi="Times New Roman" w:cs="Times New Roman"/>
          <w:color w:val="000000"/>
          <w:sz w:val="24"/>
        </w:rPr>
        <w:tab/>
        <w:t xml:space="preserve"> </w:t>
      </w:r>
    </w:p>
    <w:p w14:paraId="744AFDF6" w14:textId="77777777" w:rsidR="00537A4C" w:rsidRPr="00537A4C" w:rsidRDefault="00537A4C" w:rsidP="00537A4C">
      <w:pPr>
        <w:tabs>
          <w:tab w:val="left" w:pos="1110"/>
          <w:tab w:val="center" w:pos="5159"/>
        </w:tabs>
        <w:spacing w:after="0" w:line="259" w:lineRule="auto"/>
        <w:ind w:left="418"/>
        <w:rPr>
          <w:rFonts w:ascii="Calibri" w:eastAsia="Calibri" w:hAnsi="Calibri" w:cs="Calibri"/>
          <w:color w:val="000000"/>
        </w:rPr>
      </w:pPr>
      <w:r w:rsidRPr="00537A4C">
        <w:rPr>
          <w:rFonts w:ascii="Berlin Sans FB" w:eastAsia="Times New Roman" w:hAnsi="Berlin Sans FB" w:cs="Calibri"/>
          <w:b/>
          <w:color w:val="000000"/>
          <w:sz w:val="24"/>
          <w:szCs w:val="24"/>
        </w:rPr>
        <w:t>THE KENYA NATIONAL EXAMINATIONS COUNCIL</w:t>
      </w:r>
      <w:r w:rsidRPr="00537A4C">
        <w:rPr>
          <w:rFonts w:ascii="Times New Roman" w:eastAsia="Times New Roman" w:hAnsi="Times New Roman" w:cs="Times New Roman"/>
          <w:b/>
          <w:color w:val="000000"/>
          <w:sz w:val="24"/>
        </w:rPr>
        <w:t xml:space="preserve"> </w:t>
      </w:r>
    </w:p>
    <w:p w14:paraId="7BFDC7EA" w14:textId="77777777" w:rsidR="00537A4C" w:rsidRPr="00537A4C" w:rsidRDefault="00537A4C" w:rsidP="00537A4C">
      <w:pPr>
        <w:spacing w:after="0" w:line="259" w:lineRule="auto"/>
        <w:ind w:left="420"/>
        <w:jc w:val="center"/>
        <w:rPr>
          <w:rFonts w:ascii="Calibri" w:eastAsia="Calibri" w:hAnsi="Calibri" w:cs="Calibri"/>
          <w:color w:val="000000"/>
        </w:rPr>
      </w:pPr>
      <w:r w:rsidRPr="00537A4C">
        <w:rPr>
          <w:rFonts w:ascii="Times New Roman" w:eastAsia="Times New Roman" w:hAnsi="Times New Roman" w:cs="Times New Roman"/>
          <w:b/>
          <w:color w:val="000000"/>
          <w:sz w:val="24"/>
        </w:rPr>
        <w:t xml:space="preserve"> </w:t>
      </w:r>
    </w:p>
    <w:p w14:paraId="51EB5E75" w14:textId="77777777" w:rsidR="00537A4C" w:rsidRPr="00537A4C" w:rsidRDefault="00537A4C" w:rsidP="00537A4C">
      <w:pPr>
        <w:spacing w:after="192" w:line="259" w:lineRule="auto"/>
        <w:ind w:left="540"/>
        <w:jc w:val="center"/>
        <w:rPr>
          <w:rFonts w:ascii="Calibri" w:eastAsia="Calibri" w:hAnsi="Calibri" w:cs="Calibri"/>
          <w:color w:val="000000"/>
        </w:rPr>
      </w:pPr>
    </w:p>
    <w:p w14:paraId="4D93917C" w14:textId="77777777" w:rsidR="00537A4C" w:rsidRPr="00537A4C" w:rsidRDefault="00537A4C" w:rsidP="0052241C">
      <w:pPr>
        <w:spacing w:after="0" w:line="360" w:lineRule="auto"/>
        <w:ind w:left="360"/>
        <w:jc w:val="center"/>
        <w:rPr>
          <w:rFonts w:ascii="Times New Roman" w:eastAsia="Calibri" w:hAnsi="Times New Roman" w:cs="Times New Roman"/>
          <w:b/>
          <w:color w:val="000000"/>
          <w:sz w:val="24"/>
          <w:szCs w:val="24"/>
        </w:rPr>
      </w:pPr>
      <w:r w:rsidRPr="00537A4C">
        <w:rPr>
          <w:rFonts w:ascii="Times New Roman" w:eastAsia="Times New Roman" w:hAnsi="Times New Roman" w:cs="Times New Roman"/>
          <w:b/>
          <w:color w:val="000000"/>
          <w:sz w:val="24"/>
          <w:szCs w:val="24"/>
        </w:rPr>
        <w:t xml:space="preserve">WRITTEN ASSESSMENT </w:t>
      </w:r>
    </w:p>
    <w:p w14:paraId="314119DD" w14:textId="77777777" w:rsidR="00537A4C" w:rsidRPr="00537A4C" w:rsidRDefault="00537A4C" w:rsidP="0052241C">
      <w:pPr>
        <w:spacing w:after="0" w:line="360" w:lineRule="auto"/>
        <w:ind w:left="1085" w:right="715" w:hanging="10"/>
        <w:jc w:val="center"/>
        <w:rPr>
          <w:rFonts w:ascii="Times New Roman" w:eastAsia="Calibri" w:hAnsi="Times New Roman" w:cs="Times New Roman"/>
          <w:color w:val="000000"/>
          <w:sz w:val="24"/>
          <w:szCs w:val="24"/>
        </w:rPr>
      </w:pPr>
      <w:r w:rsidRPr="00537A4C">
        <w:rPr>
          <w:rFonts w:ascii="Times New Roman" w:eastAsia="Times New Roman" w:hAnsi="Times New Roman" w:cs="Times New Roman"/>
          <w:b/>
          <w:color w:val="000000"/>
          <w:sz w:val="24"/>
          <w:szCs w:val="24"/>
        </w:rPr>
        <w:t xml:space="preserve">Time: 3 hours </w:t>
      </w:r>
    </w:p>
    <w:p w14:paraId="298A08A1" w14:textId="77777777" w:rsidR="00537A4C" w:rsidRPr="00537A4C" w:rsidRDefault="00537A4C" w:rsidP="0052241C">
      <w:pPr>
        <w:keepNext/>
        <w:keepLines/>
        <w:spacing w:after="0" w:line="360" w:lineRule="auto"/>
        <w:ind w:left="-5" w:hanging="10"/>
        <w:outlineLvl w:val="1"/>
        <w:rPr>
          <w:rFonts w:ascii="Times New Roman" w:eastAsia="Times New Roman" w:hAnsi="Times New Roman" w:cs="Times New Roman"/>
          <w:b/>
          <w:color w:val="000000"/>
          <w:sz w:val="24"/>
          <w:szCs w:val="24"/>
        </w:rPr>
      </w:pPr>
      <w:r w:rsidRPr="00537A4C">
        <w:rPr>
          <w:rFonts w:ascii="Times New Roman" w:eastAsia="Times New Roman" w:hAnsi="Times New Roman" w:cs="Times New Roman"/>
          <w:b/>
          <w:color w:val="000000"/>
          <w:sz w:val="24"/>
          <w:szCs w:val="24"/>
        </w:rPr>
        <w:t xml:space="preserve">INSTRUCTIONS TO CANDIDATES </w:t>
      </w:r>
    </w:p>
    <w:p w14:paraId="2F79DE0F" w14:textId="77777777" w:rsidR="00537A4C" w:rsidRPr="00537A4C" w:rsidRDefault="00537A4C" w:rsidP="0052241C">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537A4C">
        <w:rPr>
          <w:rFonts w:ascii="Times New Roman" w:eastAsia="Times New Roman" w:hAnsi="Times New Roman" w:cs="Times New Roman"/>
          <w:i/>
          <w:color w:val="000000"/>
          <w:sz w:val="24"/>
          <w:szCs w:val="24"/>
          <w:lang w:val="en-ZA"/>
        </w:rPr>
        <w:t>Maximum marks for each question are indicated in brackets ( ).</w:t>
      </w:r>
    </w:p>
    <w:p w14:paraId="7148A98E" w14:textId="77777777" w:rsidR="00537A4C" w:rsidRPr="00537A4C" w:rsidRDefault="00537A4C" w:rsidP="0052241C">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537A4C">
        <w:rPr>
          <w:rFonts w:ascii="Times New Roman" w:eastAsia="Times New Roman" w:hAnsi="Times New Roman" w:cs="Times New Roman"/>
          <w:i/>
          <w:color w:val="000000"/>
          <w:sz w:val="24"/>
          <w:szCs w:val="24"/>
          <w:lang w:val="en-ZA"/>
        </w:rPr>
        <w:t xml:space="preserve">This paper consists of </w:t>
      </w:r>
      <w:r w:rsidRPr="00537A4C">
        <w:rPr>
          <w:rFonts w:ascii="Times New Roman" w:eastAsia="Times New Roman" w:hAnsi="Times New Roman" w:cs="Times New Roman"/>
          <w:b/>
          <w:bCs/>
          <w:i/>
          <w:color w:val="000000"/>
          <w:sz w:val="24"/>
          <w:szCs w:val="24"/>
          <w:lang w:val="en-ZA"/>
        </w:rPr>
        <w:t>TWO</w:t>
      </w:r>
      <w:r w:rsidRPr="00537A4C">
        <w:rPr>
          <w:rFonts w:ascii="Times New Roman" w:eastAsia="Times New Roman" w:hAnsi="Times New Roman" w:cs="Times New Roman"/>
          <w:i/>
          <w:color w:val="000000"/>
          <w:sz w:val="24"/>
          <w:szCs w:val="24"/>
          <w:lang w:val="en-ZA"/>
        </w:rPr>
        <w:t xml:space="preserve"> sections: A and B.</w:t>
      </w:r>
    </w:p>
    <w:p w14:paraId="0B9DB110" w14:textId="77777777" w:rsidR="00537A4C" w:rsidRPr="00537A4C" w:rsidRDefault="00537A4C" w:rsidP="0052241C">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537A4C">
        <w:rPr>
          <w:rFonts w:ascii="Times New Roman" w:eastAsia="Times New Roman" w:hAnsi="Times New Roman" w:cs="Times New Roman"/>
          <w:i/>
          <w:color w:val="000000"/>
          <w:sz w:val="24"/>
          <w:szCs w:val="24"/>
          <w:lang w:val="en-ZA"/>
        </w:rPr>
        <w:t xml:space="preserve">Answer questions as per instructions in each section. </w:t>
      </w:r>
    </w:p>
    <w:p w14:paraId="3B9E6BAF" w14:textId="77777777" w:rsidR="00537A4C" w:rsidRPr="00537A4C" w:rsidRDefault="00537A4C" w:rsidP="0052241C">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537A4C">
        <w:rPr>
          <w:rFonts w:ascii="Times New Roman" w:eastAsia="Times New Roman" w:hAnsi="Times New Roman" w:cs="Times New Roman"/>
          <w:i/>
          <w:color w:val="000000"/>
          <w:sz w:val="24"/>
          <w:szCs w:val="24"/>
          <w:lang w:val="en-ZA"/>
        </w:rPr>
        <w:t>You are provided with a separate answer booklet</w:t>
      </w:r>
      <w:r w:rsidRPr="00537A4C">
        <w:rPr>
          <w:rFonts w:ascii="Times New Roman" w:eastAsia="Times New Roman" w:hAnsi="Times New Roman" w:cs="Times New Roman"/>
          <w:color w:val="000000"/>
          <w:sz w:val="24"/>
          <w:szCs w:val="24"/>
          <w:lang w:val="en-ZA"/>
        </w:rPr>
        <w:t>.</w:t>
      </w:r>
    </w:p>
    <w:p w14:paraId="4795ED3E" w14:textId="77777777" w:rsidR="00537A4C" w:rsidRPr="00537A4C" w:rsidRDefault="00537A4C" w:rsidP="0052241C">
      <w:pPr>
        <w:spacing w:after="0" w:line="360" w:lineRule="auto"/>
        <w:ind w:left="-5" w:hanging="10"/>
        <w:rPr>
          <w:rFonts w:ascii="Times New Roman" w:eastAsia="Times New Roman" w:hAnsi="Times New Roman" w:cs="Times New Roman"/>
          <w:color w:val="000000"/>
          <w:sz w:val="24"/>
          <w:szCs w:val="24"/>
        </w:rPr>
      </w:pPr>
    </w:p>
    <w:p w14:paraId="5DBB471A" w14:textId="77777777" w:rsidR="00537A4C" w:rsidRPr="00537A4C" w:rsidRDefault="00537A4C" w:rsidP="0052241C">
      <w:pPr>
        <w:spacing w:after="0" w:line="360" w:lineRule="auto"/>
        <w:ind w:right="847"/>
        <w:jc w:val="center"/>
        <w:rPr>
          <w:rFonts w:ascii="Times New Roman" w:eastAsia="Calibri" w:hAnsi="Times New Roman" w:cs="Times New Roman"/>
          <w:color w:val="000000"/>
          <w:sz w:val="24"/>
          <w:szCs w:val="24"/>
        </w:rPr>
      </w:pPr>
      <w:r w:rsidRPr="00537A4C">
        <w:rPr>
          <w:rFonts w:ascii="Times New Roman" w:eastAsia="Times New Roman" w:hAnsi="Times New Roman" w:cs="Times New Roman"/>
          <w:b/>
          <w:color w:val="000000"/>
          <w:sz w:val="24"/>
          <w:szCs w:val="24"/>
        </w:rPr>
        <w:t xml:space="preserve">  </w:t>
      </w:r>
    </w:p>
    <w:p w14:paraId="74A399A4" w14:textId="77777777" w:rsidR="00537A4C" w:rsidRPr="00537A4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434A29AE" w14:textId="77777777" w:rsidR="00537A4C" w:rsidRPr="00537A4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0F2DD0DB" w14:textId="77777777" w:rsidR="00537A4C" w:rsidRPr="00537A4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6BB21076" w14:textId="77777777" w:rsidR="00537A4C" w:rsidRPr="0052241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7CF9F880" w14:textId="77777777" w:rsidR="00537A4C" w:rsidRPr="0052241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1CBF4090" w14:textId="77777777" w:rsidR="00537A4C" w:rsidRPr="0052241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701C83BD" w14:textId="77777777" w:rsidR="00537A4C" w:rsidRPr="00537A4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292E73D5" w14:textId="77777777" w:rsidR="00537A4C" w:rsidRPr="0052241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10F6E90B" w14:textId="77777777" w:rsidR="00537A4C" w:rsidRPr="0052241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6B56F661" w14:textId="77777777" w:rsidR="00537A4C" w:rsidRPr="00537A4C" w:rsidRDefault="00537A4C" w:rsidP="0052241C">
      <w:pPr>
        <w:spacing w:after="0" w:line="360" w:lineRule="auto"/>
        <w:ind w:left="1085" w:right="1036" w:hanging="10"/>
        <w:jc w:val="center"/>
        <w:rPr>
          <w:rFonts w:ascii="Times New Roman" w:eastAsia="Times New Roman" w:hAnsi="Times New Roman" w:cs="Times New Roman"/>
          <w:b/>
          <w:color w:val="000000"/>
          <w:sz w:val="24"/>
          <w:szCs w:val="24"/>
        </w:rPr>
      </w:pPr>
    </w:p>
    <w:p w14:paraId="761E7AAF" w14:textId="370ECD68" w:rsidR="00537A4C" w:rsidRPr="00537A4C" w:rsidRDefault="00537A4C" w:rsidP="0052241C">
      <w:pPr>
        <w:spacing w:after="0" w:line="360" w:lineRule="auto"/>
        <w:ind w:left="1085" w:right="1036" w:hanging="10"/>
        <w:jc w:val="center"/>
        <w:rPr>
          <w:rFonts w:ascii="Times New Roman" w:eastAsia="Calibri" w:hAnsi="Times New Roman" w:cs="Times New Roman"/>
          <w:color w:val="000000"/>
          <w:sz w:val="24"/>
          <w:szCs w:val="24"/>
        </w:rPr>
      </w:pPr>
      <w:r w:rsidRPr="0052241C">
        <w:rPr>
          <w:rFonts w:ascii="Times New Roman" w:eastAsia="Times New Roman" w:hAnsi="Times New Roman" w:cs="Times New Roman"/>
          <w:b/>
          <w:color w:val="000000"/>
          <w:sz w:val="24"/>
          <w:szCs w:val="24"/>
        </w:rPr>
        <w:t>This paper consists of THREE (3</w:t>
      </w:r>
      <w:r w:rsidRPr="00537A4C">
        <w:rPr>
          <w:rFonts w:ascii="Times New Roman" w:eastAsia="Times New Roman" w:hAnsi="Times New Roman" w:cs="Times New Roman"/>
          <w:b/>
          <w:color w:val="000000"/>
          <w:sz w:val="24"/>
          <w:szCs w:val="24"/>
        </w:rPr>
        <w:t xml:space="preserve">) printed pages </w:t>
      </w:r>
    </w:p>
    <w:p w14:paraId="0A557048" w14:textId="77777777" w:rsidR="00537A4C" w:rsidRPr="00537A4C" w:rsidRDefault="00537A4C" w:rsidP="0052241C">
      <w:pPr>
        <w:spacing w:after="0" w:line="360" w:lineRule="auto"/>
        <w:ind w:left="1085" w:right="1037" w:hanging="10"/>
        <w:jc w:val="center"/>
        <w:rPr>
          <w:rFonts w:ascii="Times New Roman" w:eastAsia="Calibri" w:hAnsi="Times New Roman" w:cs="Times New Roman"/>
          <w:color w:val="000000"/>
          <w:sz w:val="24"/>
          <w:szCs w:val="24"/>
        </w:rPr>
      </w:pPr>
      <w:r w:rsidRPr="00537A4C">
        <w:rPr>
          <w:rFonts w:ascii="Times New Roman" w:eastAsia="Times New Roman" w:hAnsi="Times New Roman" w:cs="Times New Roman"/>
          <w:b/>
          <w:color w:val="000000"/>
          <w:sz w:val="24"/>
          <w:szCs w:val="24"/>
        </w:rPr>
        <w:t>Candidates should check the question paper to ascertain that all pages are printed as indicated and that no questions are missing</w:t>
      </w:r>
      <w:r w:rsidRPr="00537A4C">
        <w:rPr>
          <w:rFonts w:ascii="Times New Roman" w:eastAsia="Calibri" w:hAnsi="Times New Roman" w:cs="Times New Roman"/>
          <w:color w:val="000000"/>
          <w:sz w:val="24"/>
          <w:szCs w:val="24"/>
        </w:rPr>
        <w:t xml:space="preserve"> </w:t>
      </w:r>
    </w:p>
    <w:p w14:paraId="58127744" w14:textId="0D0C24D8" w:rsidR="006D6138" w:rsidRPr="0052241C" w:rsidRDefault="006D6138" w:rsidP="0052241C">
      <w:pPr>
        <w:spacing w:after="0" w:line="360" w:lineRule="auto"/>
        <w:rPr>
          <w:rFonts w:ascii="Times New Roman" w:eastAsia="Times New Roman" w:hAnsi="Times New Roman" w:cs="Times New Roman"/>
          <w:color w:val="000000"/>
          <w:sz w:val="24"/>
          <w:szCs w:val="24"/>
        </w:rPr>
      </w:pPr>
      <w:r w:rsidRPr="0052241C">
        <w:rPr>
          <w:rFonts w:ascii="Times New Roman" w:eastAsia="Times New Roman" w:hAnsi="Times New Roman" w:cs="Times New Roman"/>
          <w:color w:val="000000"/>
          <w:sz w:val="24"/>
          <w:szCs w:val="24"/>
        </w:rPr>
        <w:t xml:space="preserve">                    </w:t>
      </w:r>
    </w:p>
    <w:p w14:paraId="748E2862" w14:textId="5AAB42F0" w:rsidR="00651F2B" w:rsidRPr="00ED0276" w:rsidRDefault="00651F2B" w:rsidP="00ED0276">
      <w:pPr>
        <w:pStyle w:val="ListParagraph"/>
        <w:spacing w:after="0" w:line="360" w:lineRule="auto"/>
        <w:jc w:val="center"/>
        <w:rPr>
          <w:rFonts w:ascii="Times New Roman" w:hAnsi="Times New Roman" w:cs="Times New Roman"/>
          <w:b/>
          <w:sz w:val="24"/>
          <w:szCs w:val="24"/>
        </w:rPr>
      </w:pPr>
      <w:r w:rsidRPr="00ED0276">
        <w:rPr>
          <w:rFonts w:ascii="Times New Roman" w:hAnsi="Times New Roman" w:cs="Times New Roman"/>
          <w:b/>
          <w:sz w:val="24"/>
          <w:szCs w:val="24"/>
        </w:rPr>
        <w:lastRenderedPageBreak/>
        <w:t>SECTION A:   40 MARKS</w:t>
      </w:r>
    </w:p>
    <w:p w14:paraId="7733C674" w14:textId="785B5885" w:rsidR="00FB1CD2" w:rsidRPr="00ED0276" w:rsidRDefault="00FB1CD2" w:rsidP="00ED0276">
      <w:pPr>
        <w:pStyle w:val="ListParagraph"/>
        <w:spacing w:after="0" w:line="360" w:lineRule="auto"/>
        <w:jc w:val="center"/>
        <w:rPr>
          <w:rFonts w:ascii="Times New Roman" w:hAnsi="Times New Roman" w:cs="Times New Roman"/>
          <w:b/>
          <w:i/>
          <w:iCs/>
          <w:strike/>
          <w:sz w:val="24"/>
          <w:szCs w:val="24"/>
        </w:rPr>
      </w:pPr>
      <w:r w:rsidRPr="00ED0276">
        <w:rPr>
          <w:rFonts w:ascii="Times New Roman" w:hAnsi="Times New Roman" w:cs="Times New Roman"/>
          <w:b/>
          <w:i/>
          <w:iCs/>
          <w:sz w:val="24"/>
          <w:szCs w:val="24"/>
        </w:rPr>
        <w:t>Attempt all questions in this section</w:t>
      </w:r>
    </w:p>
    <w:p w14:paraId="0CB02261" w14:textId="018C3ABD" w:rsidR="00651F2B" w:rsidRPr="00ED0276" w:rsidRDefault="00651F2B"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Identify three (3) classified targets of health education programs</w:t>
      </w:r>
      <w:r w:rsidRPr="00ED0276">
        <w:rPr>
          <w:rFonts w:ascii="Times New Roman" w:hAnsi="Times New Roman" w:cs="Times New Roman"/>
          <w:bCs/>
          <w:sz w:val="24"/>
          <w:szCs w:val="24"/>
        </w:rPr>
        <w:tab/>
      </w:r>
      <w:r w:rsidRPr="00ED0276">
        <w:rPr>
          <w:rFonts w:ascii="Times New Roman" w:hAnsi="Times New Roman" w:cs="Times New Roman"/>
          <w:bCs/>
          <w:sz w:val="24"/>
          <w:szCs w:val="24"/>
        </w:rPr>
        <w:tab/>
        <w:t xml:space="preserve">        </w:t>
      </w:r>
      <w:r w:rsidR="00A42B84" w:rsidRPr="00ED0276">
        <w:rPr>
          <w:rFonts w:ascii="Times New Roman" w:hAnsi="Times New Roman" w:cs="Times New Roman"/>
          <w:bCs/>
          <w:sz w:val="24"/>
          <w:szCs w:val="24"/>
        </w:rPr>
        <w:t>(3 m</w:t>
      </w:r>
      <w:r w:rsidRPr="00ED0276">
        <w:rPr>
          <w:rFonts w:ascii="Times New Roman" w:hAnsi="Times New Roman" w:cs="Times New Roman"/>
          <w:bCs/>
          <w:sz w:val="24"/>
          <w:szCs w:val="24"/>
        </w:rPr>
        <w:t>arks</w:t>
      </w:r>
      <w:r w:rsidR="00A42B84" w:rsidRPr="00ED0276">
        <w:rPr>
          <w:rFonts w:ascii="Times New Roman" w:hAnsi="Times New Roman" w:cs="Times New Roman"/>
          <w:bCs/>
          <w:sz w:val="24"/>
          <w:szCs w:val="24"/>
        </w:rPr>
        <w:t>)</w:t>
      </w:r>
    </w:p>
    <w:p w14:paraId="5C239092" w14:textId="110B67F2" w:rsidR="00651F2B" w:rsidRPr="00ED0276" w:rsidRDefault="00651F2B"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Briefly explain the following terms:</w:t>
      </w:r>
      <w:r w:rsidRPr="00ED0276">
        <w:rPr>
          <w:rFonts w:ascii="Times New Roman" w:hAnsi="Times New Roman" w:cs="Times New Roman"/>
          <w:sz w:val="24"/>
          <w:szCs w:val="24"/>
        </w:rPr>
        <w:tab/>
      </w:r>
      <w:r w:rsidRPr="00ED0276">
        <w:rPr>
          <w:rFonts w:ascii="Times New Roman" w:hAnsi="Times New Roman" w:cs="Times New Roman"/>
          <w:sz w:val="24"/>
          <w:szCs w:val="24"/>
        </w:rPr>
        <w:tab/>
      </w:r>
      <w:r w:rsidRPr="00ED0276">
        <w:rPr>
          <w:rFonts w:ascii="Times New Roman" w:hAnsi="Times New Roman" w:cs="Times New Roman"/>
          <w:sz w:val="24"/>
          <w:szCs w:val="24"/>
        </w:rPr>
        <w:tab/>
      </w:r>
      <w:r w:rsidRPr="00ED0276">
        <w:rPr>
          <w:rFonts w:ascii="Times New Roman" w:hAnsi="Times New Roman" w:cs="Times New Roman"/>
          <w:sz w:val="24"/>
          <w:szCs w:val="24"/>
        </w:rPr>
        <w:tab/>
      </w:r>
      <w:r w:rsidRPr="00ED0276">
        <w:rPr>
          <w:rFonts w:ascii="Times New Roman" w:hAnsi="Times New Roman" w:cs="Times New Roman"/>
          <w:sz w:val="24"/>
          <w:szCs w:val="24"/>
        </w:rPr>
        <w:tab/>
        <w:t xml:space="preserve">                    </w:t>
      </w:r>
      <w:r w:rsidR="00A42B84" w:rsidRPr="00ED0276">
        <w:rPr>
          <w:rFonts w:ascii="Times New Roman" w:hAnsi="Times New Roman" w:cs="Times New Roman"/>
          <w:sz w:val="24"/>
          <w:szCs w:val="24"/>
        </w:rPr>
        <w:t>(</w:t>
      </w:r>
      <w:r w:rsidRPr="00ED0276">
        <w:rPr>
          <w:rFonts w:ascii="Times New Roman" w:hAnsi="Times New Roman" w:cs="Times New Roman"/>
          <w:sz w:val="24"/>
          <w:szCs w:val="24"/>
        </w:rPr>
        <w:t>3 Marks</w:t>
      </w:r>
      <w:r w:rsidR="00A42B84" w:rsidRPr="00ED0276">
        <w:rPr>
          <w:rFonts w:ascii="Times New Roman" w:hAnsi="Times New Roman" w:cs="Times New Roman"/>
          <w:sz w:val="24"/>
          <w:szCs w:val="24"/>
        </w:rPr>
        <w:t>)</w:t>
      </w:r>
    </w:p>
    <w:p w14:paraId="5B6E06C1" w14:textId="77777777" w:rsidR="00651F2B" w:rsidRPr="00ED0276" w:rsidRDefault="00651F2B" w:rsidP="00ED0276">
      <w:pPr>
        <w:pStyle w:val="ListParagraph"/>
        <w:numPr>
          <w:ilvl w:val="0"/>
          <w:numId w:val="8"/>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Action plan </w:t>
      </w:r>
    </w:p>
    <w:p w14:paraId="27061286" w14:textId="77777777" w:rsidR="00651F2B" w:rsidRPr="00ED0276" w:rsidRDefault="00651F2B" w:rsidP="00ED0276">
      <w:pPr>
        <w:pStyle w:val="ListParagraph"/>
        <w:numPr>
          <w:ilvl w:val="0"/>
          <w:numId w:val="8"/>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Health education </w:t>
      </w:r>
    </w:p>
    <w:p w14:paraId="2F01748D" w14:textId="77777777" w:rsidR="00651F2B" w:rsidRPr="00ED0276" w:rsidRDefault="00651F2B" w:rsidP="00ED0276">
      <w:pPr>
        <w:pStyle w:val="ListParagraph"/>
        <w:numPr>
          <w:ilvl w:val="0"/>
          <w:numId w:val="8"/>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Health promotion</w:t>
      </w:r>
    </w:p>
    <w:p w14:paraId="65E0FED7" w14:textId="515D0860" w:rsidR="00651F2B" w:rsidRPr="00ED0276" w:rsidRDefault="00651F2B"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Before any target group session of teaching, objective</w:t>
      </w:r>
      <w:r w:rsidR="00A42B84" w:rsidRPr="00ED0276">
        <w:rPr>
          <w:rFonts w:ascii="Times New Roman" w:hAnsi="Times New Roman" w:cs="Times New Roman"/>
          <w:bCs/>
          <w:sz w:val="24"/>
          <w:szCs w:val="24"/>
        </w:rPr>
        <w:t xml:space="preserve"> development is key. Outline three (3</w:t>
      </w:r>
      <w:r w:rsidRPr="00ED0276">
        <w:rPr>
          <w:rFonts w:ascii="Times New Roman" w:hAnsi="Times New Roman" w:cs="Times New Roman"/>
          <w:bCs/>
          <w:sz w:val="24"/>
          <w:szCs w:val="24"/>
        </w:rPr>
        <w:t>) advantages of developing objectives for health education and promotion</w:t>
      </w:r>
      <w:r w:rsidRPr="00ED0276">
        <w:rPr>
          <w:rFonts w:ascii="Times New Roman" w:hAnsi="Times New Roman" w:cs="Times New Roman"/>
          <w:bCs/>
          <w:sz w:val="24"/>
          <w:szCs w:val="24"/>
        </w:rPr>
        <w:tab/>
      </w:r>
      <w:r w:rsidR="00A42B84" w:rsidRPr="00ED0276">
        <w:rPr>
          <w:rFonts w:ascii="Times New Roman" w:hAnsi="Times New Roman" w:cs="Times New Roman"/>
          <w:bCs/>
          <w:sz w:val="24"/>
          <w:szCs w:val="24"/>
        </w:rPr>
        <w:t xml:space="preserve">        (3 m</w:t>
      </w:r>
      <w:r w:rsidRPr="00ED0276">
        <w:rPr>
          <w:rFonts w:ascii="Times New Roman" w:hAnsi="Times New Roman" w:cs="Times New Roman"/>
          <w:bCs/>
          <w:sz w:val="24"/>
          <w:szCs w:val="24"/>
        </w:rPr>
        <w:t>arks</w:t>
      </w:r>
      <w:r w:rsidR="00A42B84" w:rsidRPr="00ED0276">
        <w:rPr>
          <w:rFonts w:ascii="Times New Roman" w:hAnsi="Times New Roman" w:cs="Times New Roman"/>
          <w:bCs/>
          <w:sz w:val="24"/>
          <w:szCs w:val="24"/>
        </w:rPr>
        <w:t>)</w:t>
      </w:r>
    </w:p>
    <w:p w14:paraId="26752202" w14:textId="3E66B215" w:rsidR="002A73A8" w:rsidRPr="00ED0276" w:rsidRDefault="00AB1F72"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sz w:val="24"/>
          <w:szCs w:val="24"/>
        </w:rPr>
        <w:t xml:space="preserve">What are the three (3) types of advocacy in health education and promotion? </w:t>
      </w:r>
      <w:r w:rsidR="0052241C" w:rsidRPr="00ED0276">
        <w:rPr>
          <w:rFonts w:ascii="Times New Roman" w:hAnsi="Times New Roman" w:cs="Times New Roman"/>
          <w:sz w:val="24"/>
          <w:szCs w:val="24"/>
        </w:rPr>
        <w:t xml:space="preserve">          </w:t>
      </w:r>
      <w:r w:rsidRPr="00ED0276">
        <w:rPr>
          <w:rFonts w:ascii="Times New Roman" w:hAnsi="Times New Roman" w:cs="Times New Roman"/>
          <w:sz w:val="24"/>
          <w:szCs w:val="24"/>
        </w:rPr>
        <w:t>(3 marks)</w:t>
      </w:r>
    </w:p>
    <w:p w14:paraId="4A2EE373" w14:textId="22CD208A" w:rsidR="00651F2B" w:rsidRPr="00ED0276" w:rsidRDefault="002A73A8"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As a health educator, you are supposed to prepare a lesson plan; state five (5) components of a lesson plan.</w:t>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t xml:space="preserve">          </w:t>
      </w:r>
      <w:r w:rsidRPr="00ED0276">
        <w:rPr>
          <w:rFonts w:ascii="Times New Roman" w:hAnsi="Times New Roman" w:cs="Times New Roman"/>
          <w:bCs/>
          <w:sz w:val="24"/>
          <w:szCs w:val="24"/>
        </w:rPr>
        <w:t xml:space="preserve">                                                                      (5 marks)</w:t>
      </w:r>
    </w:p>
    <w:p w14:paraId="318C20DC" w14:textId="075ED443" w:rsidR="00B85B74" w:rsidRPr="00ED0276" w:rsidRDefault="00B85B74"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List any four color coded bins used for waste segregation in the community.            (2 marks)</w:t>
      </w:r>
    </w:p>
    <w:p w14:paraId="28745A18" w14:textId="186E8865" w:rsidR="00651F2B" w:rsidRPr="00ED0276" w:rsidRDefault="00B85B74"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State three (3</w:t>
      </w:r>
      <w:r w:rsidR="00651F2B" w:rsidRPr="00ED0276">
        <w:rPr>
          <w:rFonts w:ascii="Times New Roman" w:hAnsi="Times New Roman" w:cs="Times New Roman"/>
          <w:bCs/>
          <w:sz w:val="24"/>
          <w:szCs w:val="24"/>
        </w:rPr>
        <w:t>) requisite communication skills when conducting a health education and promotion session</w:t>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t xml:space="preserve">          </w:t>
      </w:r>
      <w:r w:rsidR="00A42B84" w:rsidRPr="00ED0276">
        <w:rPr>
          <w:rFonts w:ascii="Times New Roman" w:hAnsi="Times New Roman" w:cs="Times New Roman"/>
          <w:bCs/>
          <w:sz w:val="24"/>
          <w:szCs w:val="24"/>
        </w:rPr>
        <w:t xml:space="preserve">          (</w:t>
      </w:r>
      <w:r w:rsidRPr="00ED0276">
        <w:rPr>
          <w:rFonts w:ascii="Times New Roman" w:hAnsi="Times New Roman" w:cs="Times New Roman"/>
          <w:bCs/>
          <w:sz w:val="24"/>
          <w:szCs w:val="24"/>
        </w:rPr>
        <w:t>2</w:t>
      </w:r>
      <w:r w:rsidR="00A42B84" w:rsidRPr="00ED0276">
        <w:rPr>
          <w:rFonts w:ascii="Times New Roman" w:hAnsi="Times New Roman" w:cs="Times New Roman"/>
          <w:bCs/>
          <w:sz w:val="24"/>
          <w:szCs w:val="24"/>
        </w:rPr>
        <w:t xml:space="preserve"> m</w:t>
      </w:r>
      <w:r w:rsidR="00651F2B" w:rsidRPr="00ED0276">
        <w:rPr>
          <w:rFonts w:ascii="Times New Roman" w:hAnsi="Times New Roman" w:cs="Times New Roman"/>
          <w:bCs/>
          <w:sz w:val="24"/>
          <w:szCs w:val="24"/>
        </w:rPr>
        <w:t>arks</w:t>
      </w:r>
      <w:r w:rsidR="00A42B84" w:rsidRPr="00ED0276">
        <w:rPr>
          <w:rFonts w:ascii="Times New Roman" w:hAnsi="Times New Roman" w:cs="Times New Roman"/>
          <w:bCs/>
          <w:sz w:val="24"/>
          <w:szCs w:val="24"/>
        </w:rPr>
        <w:t>)</w:t>
      </w:r>
    </w:p>
    <w:p w14:paraId="12B1150D" w14:textId="0BF4188E" w:rsidR="00651F2B" w:rsidRPr="00ED0276" w:rsidRDefault="00A42B84"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bCs/>
          <w:sz w:val="24"/>
          <w:szCs w:val="24"/>
        </w:rPr>
        <w:t xml:space="preserve">Using relevant examples, state </w:t>
      </w:r>
      <w:r w:rsidR="00651F2B" w:rsidRPr="00ED0276">
        <w:rPr>
          <w:rFonts w:ascii="Times New Roman" w:hAnsi="Times New Roman" w:cs="Times New Roman"/>
          <w:bCs/>
          <w:sz w:val="24"/>
          <w:szCs w:val="24"/>
        </w:rPr>
        <w:t xml:space="preserve">the three (3) levels of disease prevention in the context of health education and promotion services </w:t>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r>
      <w:r w:rsidR="00651F2B" w:rsidRPr="00ED0276">
        <w:rPr>
          <w:rFonts w:ascii="Times New Roman" w:hAnsi="Times New Roman" w:cs="Times New Roman"/>
          <w:bCs/>
          <w:sz w:val="24"/>
          <w:szCs w:val="24"/>
        </w:rPr>
        <w:tab/>
        <w:t xml:space="preserve">     </w:t>
      </w:r>
      <w:r w:rsidR="0052241C" w:rsidRPr="00ED0276">
        <w:rPr>
          <w:rFonts w:ascii="Times New Roman" w:hAnsi="Times New Roman" w:cs="Times New Roman"/>
          <w:bCs/>
          <w:sz w:val="24"/>
          <w:szCs w:val="24"/>
        </w:rPr>
        <w:t xml:space="preserve">  </w:t>
      </w:r>
      <w:r w:rsidRPr="00ED0276">
        <w:rPr>
          <w:rFonts w:ascii="Times New Roman" w:hAnsi="Times New Roman" w:cs="Times New Roman"/>
          <w:bCs/>
          <w:sz w:val="24"/>
          <w:szCs w:val="24"/>
        </w:rPr>
        <w:t xml:space="preserve"> (3</w:t>
      </w:r>
      <w:r w:rsidR="0052241C" w:rsidRPr="00ED0276">
        <w:rPr>
          <w:rFonts w:ascii="Times New Roman" w:hAnsi="Times New Roman" w:cs="Times New Roman"/>
          <w:bCs/>
          <w:sz w:val="24"/>
          <w:szCs w:val="24"/>
        </w:rPr>
        <w:t xml:space="preserve"> m</w:t>
      </w:r>
      <w:r w:rsidR="00651F2B" w:rsidRPr="00ED0276">
        <w:rPr>
          <w:rFonts w:ascii="Times New Roman" w:hAnsi="Times New Roman" w:cs="Times New Roman"/>
          <w:bCs/>
          <w:sz w:val="24"/>
          <w:szCs w:val="24"/>
        </w:rPr>
        <w:t>arks</w:t>
      </w:r>
      <w:r w:rsidR="0052241C" w:rsidRPr="00ED0276">
        <w:rPr>
          <w:rFonts w:ascii="Times New Roman" w:hAnsi="Times New Roman" w:cs="Times New Roman"/>
          <w:bCs/>
          <w:sz w:val="24"/>
          <w:szCs w:val="24"/>
        </w:rPr>
        <w:t>)</w:t>
      </w:r>
    </w:p>
    <w:p w14:paraId="2E814E65" w14:textId="0DEBC06A" w:rsidR="006629F7" w:rsidRPr="00ED0276" w:rsidRDefault="006629F7"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bCs/>
          <w:color w:val="202124"/>
          <w:sz w:val="24"/>
          <w:szCs w:val="24"/>
          <w:shd w:val="clear" w:color="auto" w:fill="FFFFFF"/>
        </w:rPr>
        <w:t xml:space="preserve">State four (4) core service elements related to health promotion.           </w:t>
      </w:r>
      <w:r w:rsidR="00A42B84" w:rsidRPr="00ED0276">
        <w:rPr>
          <w:rFonts w:ascii="Times New Roman" w:hAnsi="Times New Roman" w:cs="Times New Roman"/>
          <w:bCs/>
          <w:color w:val="202124"/>
          <w:sz w:val="24"/>
          <w:szCs w:val="24"/>
          <w:shd w:val="clear" w:color="auto" w:fill="FFFFFF"/>
        </w:rPr>
        <w:t xml:space="preserve">                                  </w:t>
      </w:r>
      <w:r w:rsidRPr="00ED0276">
        <w:rPr>
          <w:rFonts w:ascii="Times New Roman" w:hAnsi="Times New Roman" w:cs="Times New Roman"/>
          <w:bCs/>
          <w:color w:val="202124"/>
          <w:sz w:val="24"/>
          <w:szCs w:val="24"/>
          <w:shd w:val="clear" w:color="auto" w:fill="FFFFFF"/>
        </w:rPr>
        <w:t>(4 marks)</w:t>
      </w:r>
    </w:p>
    <w:p w14:paraId="31A934C9" w14:textId="3F2C6D97" w:rsidR="00651F2B" w:rsidRPr="00ED0276" w:rsidRDefault="002A73A8"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Mention any five (5) health education guiding principles.                                           (5 marks)</w:t>
      </w:r>
    </w:p>
    <w:p w14:paraId="4C9E4D3A" w14:textId="77777777" w:rsidR="00B85B74" w:rsidRPr="00ED0276" w:rsidRDefault="00B85B74"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You have been tasked with the duty of teaching level 6 first year students on infection prevention in theatre using a lecture method. What are four (4) disadvantages of using lecture method for teaching?                                                                                                    (4 marks)</w:t>
      </w:r>
    </w:p>
    <w:p w14:paraId="61B71324" w14:textId="15A53C8D" w:rsidR="00FB1CD2" w:rsidRPr="00012B0D" w:rsidRDefault="00625F2B" w:rsidP="00ED0276">
      <w:pPr>
        <w:pStyle w:val="ListParagraph"/>
        <w:numPr>
          <w:ilvl w:val="0"/>
          <w:numId w:val="1"/>
        </w:numPr>
        <w:spacing w:after="0" w:line="360" w:lineRule="auto"/>
        <w:rPr>
          <w:rFonts w:ascii="Times New Roman" w:hAnsi="Times New Roman" w:cs="Times New Roman"/>
          <w:bCs/>
          <w:sz w:val="24"/>
          <w:szCs w:val="24"/>
        </w:rPr>
      </w:pPr>
      <w:r w:rsidRPr="00ED0276">
        <w:rPr>
          <w:rFonts w:ascii="Times New Roman" w:hAnsi="Times New Roman" w:cs="Times New Roman"/>
          <w:bCs/>
          <w:sz w:val="24"/>
          <w:szCs w:val="24"/>
        </w:rPr>
        <w:t xml:space="preserve">State three (3) importance of documentation after health education and promotion exercise         </w:t>
      </w:r>
      <w:r w:rsidR="0013487C">
        <w:rPr>
          <w:rFonts w:ascii="Times New Roman" w:hAnsi="Times New Roman" w:cs="Times New Roman"/>
          <w:bCs/>
          <w:sz w:val="24"/>
          <w:szCs w:val="24"/>
        </w:rPr>
        <w:t xml:space="preserve">    </w:t>
      </w:r>
      <w:r w:rsidRPr="00ED0276">
        <w:rPr>
          <w:rFonts w:ascii="Times New Roman" w:hAnsi="Times New Roman" w:cs="Times New Roman"/>
          <w:bCs/>
          <w:sz w:val="24"/>
          <w:szCs w:val="24"/>
        </w:rPr>
        <w:t>(3 marks)</w:t>
      </w:r>
    </w:p>
    <w:p w14:paraId="435AD06C" w14:textId="47664084" w:rsidR="00196920" w:rsidRPr="00ED0276" w:rsidRDefault="00651F2B" w:rsidP="00ED0276">
      <w:pPr>
        <w:spacing w:after="0" w:line="360" w:lineRule="auto"/>
        <w:jc w:val="center"/>
        <w:rPr>
          <w:rFonts w:ascii="Times New Roman" w:hAnsi="Times New Roman" w:cs="Times New Roman"/>
          <w:b/>
          <w:sz w:val="24"/>
          <w:szCs w:val="24"/>
        </w:rPr>
      </w:pPr>
      <w:r w:rsidRPr="00ED0276">
        <w:rPr>
          <w:rFonts w:ascii="Times New Roman" w:hAnsi="Times New Roman" w:cs="Times New Roman"/>
          <w:b/>
          <w:sz w:val="24"/>
          <w:szCs w:val="24"/>
        </w:rPr>
        <w:t>SECTION B: 60 MARKS</w:t>
      </w:r>
    </w:p>
    <w:p w14:paraId="0DFA8B11" w14:textId="69CEC618" w:rsidR="0023569A" w:rsidRPr="00ED0276" w:rsidRDefault="00FB1CD2" w:rsidP="00ED0276">
      <w:pPr>
        <w:spacing w:after="0" w:line="360" w:lineRule="auto"/>
        <w:jc w:val="center"/>
        <w:rPr>
          <w:rFonts w:ascii="Times New Roman" w:hAnsi="Times New Roman" w:cs="Times New Roman"/>
          <w:b/>
          <w:i/>
          <w:iCs/>
          <w:sz w:val="24"/>
          <w:szCs w:val="24"/>
        </w:rPr>
      </w:pPr>
      <w:r w:rsidRPr="00ED0276">
        <w:rPr>
          <w:rFonts w:ascii="Times New Roman" w:hAnsi="Times New Roman" w:cs="Times New Roman"/>
          <w:b/>
          <w:i/>
          <w:iCs/>
          <w:sz w:val="24"/>
          <w:szCs w:val="24"/>
        </w:rPr>
        <w:t>Attempt any three (3) questions in this section, each question is 20 marks</w:t>
      </w:r>
    </w:p>
    <w:p w14:paraId="5FB5B7C2" w14:textId="77777777" w:rsidR="00651F2B" w:rsidRPr="00ED0276" w:rsidRDefault="00651F2B" w:rsidP="00ED0276">
      <w:pPr>
        <w:pStyle w:val="ListParagraph"/>
        <w:numPr>
          <w:ilvl w:val="0"/>
          <w:numId w:val="1"/>
        </w:numPr>
        <w:spacing w:after="0" w:line="360" w:lineRule="auto"/>
        <w:rPr>
          <w:rFonts w:ascii="Times New Roman" w:hAnsi="Times New Roman" w:cs="Times New Roman"/>
          <w:b/>
          <w:sz w:val="24"/>
          <w:szCs w:val="24"/>
          <w:u w:val="single"/>
        </w:rPr>
      </w:pPr>
      <w:r w:rsidRPr="00ED0276">
        <w:rPr>
          <w:rFonts w:ascii="Times New Roman" w:hAnsi="Times New Roman" w:cs="Times New Roman"/>
          <w:sz w:val="24"/>
          <w:szCs w:val="24"/>
        </w:rPr>
        <w:t xml:space="preserve">You have been contracted as a theatre technologist in a community set-up to offer health education and promotion services across the community for a month’s program. </w:t>
      </w:r>
    </w:p>
    <w:p w14:paraId="59576A3D" w14:textId="01EDCC7C" w:rsidR="00651F2B" w:rsidRPr="00ED0276" w:rsidRDefault="00651F2B" w:rsidP="00ED0276">
      <w:pPr>
        <w:pStyle w:val="ListParagraph"/>
        <w:numPr>
          <w:ilvl w:val="0"/>
          <w:numId w:val="9"/>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Explain the steps you will follow in developing </w:t>
      </w:r>
      <w:r w:rsidR="00C750DF" w:rsidRPr="00ED0276">
        <w:rPr>
          <w:rFonts w:ascii="Times New Roman" w:hAnsi="Times New Roman" w:cs="Times New Roman"/>
          <w:sz w:val="24"/>
          <w:szCs w:val="24"/>
        </w:rPr>
        <w:t xml:space="preserve">an action plan for the program </w:t>
      </w:r>
      <w:r w:rsidRPr="00ED0276">
        <w:rPr>
          <w:rFonts w:ascii="Times New Roman" w:hAnsi="Times New Roman" w:cs="Times New Roman"/>
          <w:sz w:val="24"/>
          <w:szCs w:val="24"/>
        </w:rPr>
        <w:t xml:space="preserve"> </w:t>
      </w:r>
      <w:r w:rsidR="00C750DF" w:rsidRPr="00ED0276">
        <w:rPr>
          <w:rFonts w:ascii="Times New Roman" w:hAnsi="Times New Roman" w:cs="Times New Roman"/>
          <w:sz w:val="24"/>
          <w:szCs w:val="24"/>
        </w:rPr>
        <w:t>(10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r w:rsidRPr="00ED0276">
        <w:rPr>
          <w:rFonts w:ascii="Times New Roman" w:hAnsi="Times New Roman" w:cs="Times New Roman"/>
          <w:sz w:val="24"/>
          <w:szCs w:val="24"/>
        </w:rPr>
        <w:t xml:space="preserve"> </w:t>
      </w:r>
    </w:p>
    <w:p w14:paraId="09937B0F" w14:textId="0AFD389C" w:rsidR="00651F2B" w:rsidRPr="00ED0276" w:rsidRDefault="00651F2B" w:rsidP="00ED0276">
      <w:pPr>
        <w:pStyle w:val="ListParagraph"/>
        <w:numPr>
          <w:ilvl w:val="0"/>
          <w:numId w:val="9"/>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lastRenderedPageBreak/>
        <w:t>Briefly describe “SWOT” analysis in relation how you will evaluate the success of the pro</w:t>
      </w:r>
      <w:r w:rsidR="00C750DF" w:rsidRPr="00ED0276">
        <w:rPr>
          <w:rFonts w:ascii="Times New Roman" w:hAnsi="Times New Roman" w:cs="Times New Roman"/>
          <w:sz w:val="24"/>
          <w:szCs w:val="24"/>
        </w:rPr>
        <w:t>gram</w:t>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w:t>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w:t>
      </w:r>
      <w:r w:rsidRPr="00ED0276">
        <w:rPr>
          <w:rFonts w:ascii="Times New Roman" w:hAnsi="Times New Roman" w:cs="Times New Roman"/>
          <w:sz w:val="24"/>
          <w:szCs w:val="24"/>
        </w:rPr>
        <w:t xml:space="preserve"> </w:t>
      </w:r>
      <w:r w:rsidR="00C750DF" w:rsidRPr="00ED0276">
        <w:rPr>
          <w:rFonts w:ascii="Times New Roman" w:hAnsi="Times New Roman" w:cs="Times New Roman"/>
          <w:sz w:val="24"/>
          <w:szCs w:val="24"/>
        </w:rPr>
        <w:t>(10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79E49A34" w14:textId="77777777" w:rsidR="00651F2B" w:rsidRPr="00ED0276" w:rsidRDefault="00651F2B"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Successful health needs assessment requires a practical understanding of what is involved, the time and resources necessary to undertake assessments and sufficient integration of the results into planning and commissioning of local health services. </w:t>
      </w:r>
    </w:p>
    <w:p w14:paraId="289BC081" w14:textId="3869CA79" w:rsidR="00ED0276" w:rsidRPr="00ED0276" w:rsidRDefault="00ED0276" w:rsidP="00ED0276">
      <w:pPr>
        <w:pStyle w:val="ListParagraph"/>
        <w:numPr>
          <w:ilvl w:val="0"/>
          <w:numId w:val="10"/>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State four (4) advantages of health needs assessment </w:t>
      </w:r>
      <w:r w:rsidRPr="00ED0276">
        <w:rPr>
          <w:rFonts w:ascii="Times New Roman" w:hAnsi="Times New Roman" w:cs="Times New Roman"/>
          <w:sz w:val="24"/>
          <w:szCs w:val="24"/>
        </w:rPr>
        <w:tab/>
      </w:r>
      <w:r w:rsidRPr="00ED0276">
        <w:rPr>
          <w:rFonts w:ascii="Times New Roman" w:hAnsi="Times New Roman" w:cs="Times New Roman"/>
          <w:sz w:val="24"/>
          <w:szCs w:val="24"/>
        </w:rPr>
        <w:tab/>
      </w:r>
      <w:r w:rsidRPr="00ED02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D0276">
        <w:rPr>
          <w:rFonts w:ascii="Times New Roman" w:hAnsi="Times New Roman" w:cs="Times New Roman"/>
          <w:sz w:val="24"/>
          <w:szCs w:val="24"/>
        </w:rPr>
        <w:t xml:space="preserve"> </w:t>
      </w:r>
      <w:r>
        <w:rPr>
          <w:rFonts w:ascii="Times New Roman" w:hAnsi="Times New Roman" w:cs="Times New Roman"/>
          <w:sz w:val="24"/>
          <w:szCs w:val="24"/>
        </w:rPr>
        <w:t>(</w:t>
      </w:r>
      <w:r w:rsidRPr="00ED0276">
        <w:rPr>
          <w:rFonts w:ascii="Times New Roman" w:hAnsi="Times New Roman" w:cs="Times New Roman"/>
          <w:sz w:val="24"/>
          <w:szCs w:val="24"/>
        </w:rPr>
        <w:t>4 Marks</w:t>
      </w:r>
      <w:r>
        <w:rPr>
          <w:rFonts w:ascii="Times New Roman" w:hAnsi="Times New Roman" w:cs="Times New Roman"/>
          <w:sz w:val="24"/>
          <w:szCs w:val="24"/>
        </w:rPr>
        <w:t>)</w:t>
      </w:r>
    </w:p>
    <w:p w14:paraId="14CB2838" w14:textId="5EEDD200" w:rsidR="00651F2B" w:rsidRPr="00ED0276" w:rsidRDefault="00651F2B" w:rsidP="00ED0276">
      <w:pPr>
        <w:pStyle w:val="ListParagraph"/>
        <w:numPr>
          <w:ilvl w:val="0"/>
          <w:numId w:val="10"/>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Explain the steps to be followed w</w:t>
      </w:r>
      <w:r w:rsidR="00AB2263" w:rsidRPr="00ED0276">
        <w:rPr>
          <w:rFonts w:ascii="Times New Roman" w:hAnsi="Times New Roman" w:cs="Times New Roman"/>
          <w:sz w:val="24"/>
          <w:szCs w:val="24"/>
        </w:rPr>
        <w:t>hen conducting community health needs</w:t>
      </w:r>
      <w:r w:rsidR="00C750DF" w:rsidRPr="00ED0276">
        <w:rPr>
          <w:rFonts w:ascii="Times New Roman" w:hAnsi="Times New Roman" w:cs="Times New Roman"/>
          <w:sz w:val="24"/>
          <w:szCs w:val="24"/>
        </w:rPr>
        <w:t xml:space="preserve"> assessment </w:t>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w:t>
      </w:r>
      <w:r w:rsidR="00ED0276" w:rsidRPr="00ED0276">
        <w:rPr>
          <w:rFonts w:ascii="Times New Roman" w:hAnsi="Times New Roman" w:cs="Times New Roman"/>
          <w:sz w:val="24"/>
          <w:szCs w:val="24"/>
        </w:rPr>
        <w:t xml:space="preserve">16 </w:t>
      </w:r>
      <w:r w:rsidR="00C750DF" w:rsidRPr="00ED0276">
        <w:rPr>
          <w:rFonts w:ascii="Times New Roman" w:hAnsi="Times New Roman" w:cs="Times New Roman"/>
          <w:sz w:val="24"/>
          <w:szCs w:val="24"/>
        </w:rPr>
        <w:t>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50D29F12" w14:textId="77777777" w:rsidR="00651F2B" w:rsidRPr="00ED0276" w:rsidRDefault="00651F2B"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Health education is a critical component of acquiring knowledge, skills and attitudes and subsequently influencing individual’s positive health decisions, practices and </w:t>
      </w:r>
      <w:r w:rsidR="004B0CA3" w:rsidRPr="00ED0276">
        <w:rPr>
          <w:rFonts w:ascii="Times New Roman" w:hAnsi="Times New Roman" w:cs="Times New Roman"/>
          <w:sz w:val="24"/>
          <w:szCs w:val="24"/>
        </w:rPr>
        <w:t>behavior</w:t>
      </w:r>
      <w:r w:rsidRPr="00ED0276">
        <w:rPr>
          <w:rFonts w:ascii="Times New Roman" w:hAnsi="Times New Roman" w:cs="Times New Roman"/>
          <w:sz w:val="24"/>
          <w:szCs w:val="24"/>
        </w:rPr>
        <w:t xml:space="preserve">. </w:t>
      </w:r>
    </w:p>
    <w:p w14:paraId="3B2D4E41" w14:textId="3FA3CF60" w:rsidR="00651F2B" w:rsidRPr="00ED0276" w:rsidRDefault="00651F2B" w:rsidP="00ED0276">
      <w:pPr>
        <w:pStyle w:val="ListParagraph"/>
        <w:numPr>
          <w:ilvl w:val="0"/>
          <w:numId w:val="1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Outline six (6) key roles of health educators</w:t>
      </w:r>
      <w:r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(6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r w:rsidRPr="00ED0276">
        <w:rPr>
          <w:rFonts w:ascii="Times New Roman" w:hAnsi="Times New Roman" w:cs="Times New Roman"/>
          <w:sz w:val="24"/>
          <w:szCs w:val="24"/>
        </w:rPr>
        <w:tab/>
      </w:r>
    </w:p>
    <w:p w14:paraId="0063B62C" w14:textId="77777777" w:rsidR="00EC6983" w:rsidRDefault="00651F2B" w:rsidP="00ED0276">
      <w:pPr>
        <w:pStyle w:val="ListParagraph"/>
        <w:numPr>
          <w:ilvl w:val="0"/>
          <w:numId w:val="1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Briefly, describe the concept that education should be “</w:t>
      </w:r>
      <w:r w:rsidRPr="00ED0276">
        <w:rPr>
          <w:rFonts w:ascii="Times New Roman" w:hAnsi="Times New Roman" w:cs="Times New Roman"/>
          <w:i/>
          <w:iCs/>
          <w:sz w:val="24"/>
          <w:szCs w:val="24"/>
        </w:rPr>
        <w:t>from known to unknown</w:t>
      </w:r>
      <w:r w:rsidR="00C750DF" w:rsidRPr="00ED0276">
        <w:rPr>
          <w:rFonts w:ascii="Times New Roman" w:hAnsi="Times New Roman" w:cs="Times New Roman"/>
          <w:sz w:val="24"/>
          <w:szCs w:val="24"/>
        </w:rPr>
        <w:t>”</w:t>
      </w:r>
    </w:p>
    <w:p w14:paraId="541FEFD9" w14:textId="0166C283" w:rsidR="00651F2B" w:rsidRPr="00ED0276" w:rsidRDefault="00EC6983" w:rsidP="00EC6983">
      <w:pPr>
        <w:pStyle w:val="ListParagraph"/>
        <w:spacing w:after="0" w:line="360" w:lineRule="auto"/>
        <w:ind w:left="7920"/>
        <w:rPr>
          <w:rFonts w:ascii="Times New Roman" w:hAnsi="Times New Roman" w:cs="Times New Roman"/>
          <w:sz w:val="24"/>
          <w:szCs w:val="24"/>
        </w:rPr>
      </w:pPr>
      <w:r>
        <w:rPr>
          <w:rFonts w:ascii="Times New Roman" w:hAnsi="Times New Roman" w:cs="Times New Roman"/>
          <w:sz w:val="24"/>
          <w:szCs w:val="24"/>
        </w:rPr>
        <w:t xml:space="preserve">        </w:t>
      </w:r>
      <w:r w:rsidR="00C750DF" w:rsidRPr="00ED0276">
        <w:rPr>
          <w:rFonts w:ascii="Times New Roman" w:hAnsi="Times New Roman" w:cs="Times New Roman"/>
          <w:sz w:val="24"/>
          <w:szCs w:val="24"/>
        </w:rPr>
        <w:t>(2 m</w:t>
      </w:r>
      <w:r w:rsidR="00651F2B"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684148AC" w14:textId="5E40DF64" w:rsidR="00F45242" w:rsidRPr="00ED0276" w:rsidRDefault="00651F2B" w:rsidP="00ED0276">
      <w:pPr>
        <w:pStyle w:val="ListParagraph"/>
        <w:numPr>
          <w:ilvl w:val="0"/>
          <w:numId w:val="1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Explain three (3) strategies/approaches one can use in </w:t>
      </w:r>
      <w:r w:rsidR="00C750DF" w:rsidRPr="00ED0276">
        <w:rPr>
          <w:rFonts w:ascii="Times New Roman" w:hAnsi="Times New Roman" w:cs="Times New Roman"/>
          <w:sz w:val="24"/>
          <w:szCs w:val="24"/>
        </w:rPr>
        <w:t xml:space="preserve">health education     </w:t>
      </w:r>
      <w:r w:rsidR="00C750DF" w:rsidRPr="00ED0276">
        <w:rPr>
          <w:rFonts w:ascii="Times New Roman" w:hAnsi="Times New Roman" w:cs="Times New Roman"/>
          <w:sz w:val="24"/>
          <w:szCs w:val="24"/>
        </w:rPr>
        <w:tab/>
        <w:t xml:space="preserve">       </w:t>
      </w:r>
      <w:r w:rsidR="00EC6983">
        <w:rPr>
          <w:rFonts w:ascii="Times New Roman" w:hAnsi="Times New Roman" w:cs="Times New Roman"/>
          <w:sz w:val="24"/>
          <w:szCs w:val="24"/>
        </w:rPr>
        <w:t xml:space="preserve"> </w:t>
      </w:r>
      <w:r w:rsidR="00C750DF" w:rsidRPr="00ED0276">
        <w:rPr>
          <w:rFonts w:ascii="Times New Roman" w:hAnsi="Times New Roman" w:cs="Times New Roman"/>
          <w:sz w:val="24"/>
          <w:szCs w:val="24"/>
        </w:rPr>
        <w:t>(9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79C6D8AB" w14:textId="77777777" w:rsidR="00EC6983" w:rsidRDefault="00651F2B" w:rsidP="00ED0276">
      <w:pPr>
        <w:pStyle w:val="ListParagraph"/>
        <w:numPr>
          <w:ilvl w:val="0"/>
          <w:numId w:val="1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Identify any three (3) factors which influence effective learning </w:t>
      </w:r>
      <w:r w:rsidR="004B0CA3" w:rsidRPr="00ED0276">
        <w:rPr>
          <w:rFonts w:ascii="Times New Roman" w:hAnsi="Times New Roman" w:cs="Times New Roman"/>
          <w:sz w:val="24"/>
          <w:szCs w:val="24"/>
        </w:rPr>
        <w:t>behavior</w:t>
      </w:r>
      <w:r w:rsidRPr="00ED0276">
        <w:rPr>
          <w:rFonts w:ascii="Times New Roman" w:hAnsi="Times New Roman" w:cs="Times New Roman"/>
          <w:sz w:val="24"/>
          <w:szCs w:val="24"/>
        </w:rPr>
        <w:t xml:space="preserve"> in adults</w:t>
      </w:r>
      <w:r w:rsidR="004B0CA3" w:rsidRPr="00ED0276">
        <w:rPr>
          <w:rFonts w:ascii="Times New Roman" w:hAnsi="Times New Roman" w:cs="Times New Roman"/>
          <w:sz w:val="24"/>
          <w:szCs w:val="24"/>
        </w:rPr>
        <w:t xml:space="preserve"> </w:t>
      </w:r>
      <w:r w:rsidR="00EC6983">
        <w:rPr>
          <w:rFonts w:ascii="Times New Roman" w:hAnsi="Times New Roman" w:cs="Times New Roman"/>
          <w:sz w:val="24"/>
          <w:szCs w:val="24"/>
        </w:rPr>
        <w:t xml:space="preserve"> </w:t>
      </w:r>
    </w:p>
    <w:p w14:paraId="2B8DDD74" w14:textId="46847962" w:rsidR="00651F2B" w:rsidRPr="00ED0276" w:rsidRDefault="00EC6983" w:rsidP="00EC6983">
      <w:pPr>
        <w:pStyle w:val="ListParagraph"/>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w:t>
      </w:r>
      <w:r w:rsidR="00C750DF" w:rsidRPr="00ED0276">
        <w:rPr>
          <w:rFonts w:ascii="Times New Roman" w:hAnsi="Times New Roman" w:cs="Times New Roman"/>
          <w:sz w:val="24"/>
          <w:szCs w:val="24"/>
        </w:rPr>
        <w:t>(</w:t>
      </w:r>
      <w:r w:rsidR="004B0CA3" w:rsidRPr="00ED0276">
        <w:rPr>
          <w:rFonts w:ascii="Times New Roman" w:hAnsi="Times New Roman" w:cs="Times New Roman"/>
          <w:sz w:val="24"/>
          <w:szCs w:val="24"/>
        </w:rPr>
        <w:t>3</w:t>
      </w:r>
      <w:r w:rsidR="00C750DF" w:rsidRPr="00ED0276">
        <w:rPr>
          <w:rFonts w:ascii="Times New Roman" w:hAnsi="Times New Roman" w:cs="Times New Roman"/>
          <w:sz w:val="24"/>
          <w:szCs w:val="24"/>
        </w:rPr>
        <w:t xml:space="preserve"> m</w:t>
      </w:r>
      <w:r w:rsidR="00651F2B"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7C75855A" w14:textId="77777777" w:rsidR="00651F2B" w:rsidRPr="00ED0276" w:rsidRDefault="00651F2B" w:rsidP="00ED0276">
      <w:pPr>
        <w:pStyle w:val="ListParagraph"/>
        <w:numPr>
          <w:ilvl w:val="0"/>
          <w:numId w:val="1"/>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Programs to influence change in health behavior, including health promotion and education programs and interventions, are most likely to benefit participants and communities when the program or intervention is guided by a theory of health behavior which identifies the targets for change and the methods for accomplishing these changes.</w:t>
      </w:r>
    </w:p>
    <w:p w14:paraId="4389C235" w14:textId="180558C8" w:rsidR="00651F2B" w:rsidRPr="00ED0276" w:rsidRDefault="00651F2B" w:rsidP="00ED0276">
      <w:pPr>
        <w:pStyle w:val="ListParagraph"/>
        <w:numPr>
          <w:ilvl w:val="0"/>
          <w:numId w:val="12"/>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Define </w:t>
      </w:r>
      <w:r w:rsidR="00C750DF" w:rsidRPr="00ED0276">
        <w:rPr>
          <w:rFonts w:ascii="Times New Roman" w:hAnsi="Times New Roman" w:cs="Times New Roman"/>
          <w:sz w:val="24"/>
          <w:szCs w:val="24"/>
        </w:rPr>
        <w:t>program</w:t>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w:t>
      </w:r>
      <w:r w:rsidR="00C750DF" w:rsidRPr="00ED0276">
        <w:rPr>
          <w:rFonts w:ascii="Times New Roman" w:hAnsi="Times New Roman" w:cs="Times New Roman"/>
          <w:sz w:val="24"/>
          <w:szCs w:val="24"/>
        </w:rPr>
        <w:tab/>
        <w:t xml:space="preserve">       (2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r w:rsidRPr="00ED0276">
        <w:rPr>
          <w:rFonts w:ascii="Times New Roman" w:hAnsi="Times New Roman" w:cs="Times New Roman"/>
          <w:sz w:val="24"/>
          <w:szCs w:val="24"/>
        </w:rPr>
        <w:tab/>
      </w:r>
    </w:p>
    <w:p w14:paraId="16EC567B" w14:textId="21FF9C0E" w:rsidR="00651F2B" w:rsidRPr="00ED0276" w:rsidRDefault="00651F2B" w:rsidP="00ED0276">
      <w:pPr>
        <w:pStyle w:val="ListParagraph"/>
        <w:numPr>
          <w:ilvl w:val="0"/>
          <w:numId w:val="12"/>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Explain the five (5) stages of change</w:t>
      </w:r>
      <w:r w:rsidRPr="00ED0276">
        <w:rPr>
          <w:rFonts w:ascii="Times New Roman" w:hAnsi="Times New Roman" w:cs="Times New Roman"/>
          <w:sz w:val="24"/>
          <w:szCs w:val="24"/>
        </w:rPr>
        <w:tab/>
      </w:r>
      <w:r w:rsidRPr="00ED0276">
        <w:rPr>
          <w:rFonts w:ascii="Times New Roman" w:hAnsi="Times New Roman" w:cs="Times New Roman"/>
          <w:sz w:val="24"/>
          <w:szCs w:val="24"/>
        </w:rPr>
        <w:tab/>
        <w:t xml:space="preserve"> </w:t>
      </w:r>
      <w:r w:rsidR="00C750DF" w:rsidRPr="00ED0276">
        <w:rPr>
          <w:rFonts w:ascii="Times New Roman" w:hAnsi="Times New Roman" w:cs="Times New Roman"/>
          <w:sz w:val="24"/>
          <w:szCs w:val="24"/>
        </w:rPr>
        <w:t xml:space="preserve">       </w:t>
      </w:r>
      <w:r w:rsidR="00C750DF" w:rsidRPr="00ED0276">
        <w:rPr>
          <w:rFonts w:ascii="Times New Roman" w:hAnsi="Times New Roman" w:cs="Times New Roman"/>
          <w:sz w:val="24"/>
          <w:szCs w:val="24"/>
        </w:rPr>
        <w:tab/>
      </w:r>
      <w:r w:rsidR="00C750DF" w:rsidRPr="00ED0276">
        <w:rPr>
          <w:rFonts w:ascii="Times New Roman" w:hAnsi="Times New Roman" w:cs="Times New Roman"/>
          <w:sz w:val="24"/>
          <w:szCs w:val="24"/>
        </w:rPr>
        <w:tab/>
        <w:t xml:space="preserve">                              (10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p w14:paraId="03BE5D64" w14:textId="347C2F1F" w:rsidR="001D76DB" w:rsidRPr="00ED0276" w:rsidRDefault="00651F2B" w:rsidP="00ED0276">
      <w:pPr>
        <w:pStyle w:val="ListParagraph"/>
        <w:numPr>
          <w:ilvl w:val="0"/>
          <w:numId w:val="12"/>
        </w:numPr>
        <w:spacing w:after="0" w:line="360" w:lineRule="auto"/>
        <w:rPr>
          <w:rFonts w:ascii="Times New Roman" w:hAnsi="Times New Roman" w:cs="Times New Roman"/>
          <w:sz w:val="24"/>
          <w:szCs w:val="24"/>
        </w:rPr>
      </w:pPr>
      <w:r w:rsidRPr="00ED0276">
        <w:rPr>
          <w:rFonts w:ascii="Times New Roman" w:hAnsi="Times New Roman" w:cs="Times New Roman"/>
          <w:sz w:val="24"/>
          <w:szCs w:val="24"/>
        </w:rPr>
        <w:t xml:space="preserve">State any eight (8) target groups in health education and promotion </w:t>
      </w:r>
      <w:r w:rsidR="00262683" w:rsidRPr="00ED0276">
        <w:rPr>
          <w:rFonts w:ascii="Times New Roman" w:hAnsi="Times New Roman" w:cs="Times New Roman"/>
          <w:sz w:val="24"/>
          <w:szCs w:val="24"/>
        </w:rPr>
        <w:t xml:space="preserve">programs </w:t>
      </w:r>
      <w:r w:rsidR="00C750DF" w:rsidRPr="00ED0276">
        <w:rPr>
          <w:rFonts w:ascii="Times New Roman" w:hAnsi="Times New Roman" w:cs="Times New Roman"/>
          <w:sz w:val="24"/>
          <w:szCs w:val="24"/>
        </w:rPr>
        <w:t xml:space="preserve">  (</w:t>
      </w:r>
      <w:r w:rsidR="00262683" w:rsidRPr="00ED0276">
        <w:rPr>
          <w:rFonts w:ascii="Times New Roman" w:hAnsi="Times New Roman" w:cs="Times New Roman"/>
          <w:sz w:val="24"/>
          <w:szCs w:val="24"/>
        </w:rPr>
        <w:t>8</w:t>
      </w:r>
      <w:r w:rsidR="00C750DF" w:rsidRPr="00ED0276">
        <w:rPr>
          <w:rFonts w:ascii="Times New Roman" w:hAnsi="Times New Roman" w:cs="Times New Roman"/>
          <w:sz w:val="24"/>
          <w:szCs w:val="24"/>
        </w:rPr>
        <w:t xml:space="preserve"> m</w:t>
      </w:r>
      <w:r w:rsidRPr="00ED0276">
        <w:rPr>
          <w:rFonts w:ascii="Times New Roman" w:hAnsi="Times New Roman" w:cs="Times New Roman"/>
          <w:sz w:val="24"/>
          <w:szCs w:val="24"/>
        </w:rPr>
        <w:t>arks</w:t>
      </w:r>
      <w:r w:rsidR="00C750DF" w:rsidRPr="00ED0276">
        <w:rPr>
          <w:rFonts w:ascii="Times New Roman" w:hAnsi="Times New Roman" w:cs="Times New Roman"/>
          <w:sz w:val="24"/>
          <w:szCs w:val="24"/>
        </w:rPr>
        <w:t>)</w:t>
      </w:r>
    </w:p>
    <w:sectPr w:rsidR="001D76DB" w:rsidRPr="00ED0276" w:rsidSect="00036F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A999" w14:textId="77777777" w:rsidR="00B84F82" w:rsidRDefault="00B84F82" w:rsidP="0096504A">
      <w:pPr>
        <w:spacing w:after="0" w:line="240" w:lineRule="auto"/>
      </w:pPr>
      <w:r>
        <w:separator/>
      </w:r>
    </w:p>
  </w:endnote>
  <w:endnote w:type="continuationSeparator" w:id="0">
    <w:p w14:paraId="0BCA5E64" w14:textId="77777777" w:rsidR="00B84F82" w:rsidRDefault="00B84F82" w:rsidP="0096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996357"/>
      <w:docPartObj>
        <w:docPartGallery w:val="Page Numbers (Bottom of Page)"/>
        <w:docPartUnique/>
      </w:docPartObj>
    </w:sdtPr>
    <w:sdtEndPr/>
    <w:sdtContent>
      <w:sdt>
        <w:sdtPr>
          <w:id w:val="1728636285"/>
          <w:docPartObj>
            <w:docPartGallery w:val="Page Numbers (Top of Page)"/>
            <w:docPartUnique/>
          </w:docPartObj>
        </w:sdtPr>
        <w:sdtEndPr/>
        <w:sdtContent>
          <w:p w14:paraId="0247AB8E" w14:textId="3FA2F23B" w:rsidR="00197D96" w:rsidRDefault="00AA74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37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371D">
              <w:rPr>
                <w:b/>
                <w:bCs/>
                <w:noProof/>
              </w:rPr>
              <w:t>3</w:t>
            </w:r>
            <w:r>
              <w:rPr>
                <w:b/>
                <w:bCs/>
                <w:sz w:val="24"/>
                <w:szCs w:val="24"/>
              </w:rPr>
              <w:fldChar w:fldCharType="end"/>
            </w:r>
          </w:p>
        </w:sdtContent>
      </w:sdt>
    </w:sdtContent>
  </w:sdt>
  <w:p w14:paraId="128D15A5" w14:textId="77777777" w:rsidR="00197D96" w:rsidRDefault="00B8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BDA9F" w14:textId="77777777" w:rsidR="00B84F82" w:rsidRDefault="00B84F82" w:rsidP="0096504A">
      <w:pPr>
        <w:spacing w:after="0" w:line="240" w:lineRule="auto"/>
      </w:pPr>
      <w:r>
        <w:separator/>
      </w:r>
    </w:p>
  </w:footnote>
  <w:footnote w:type="continuationSeparator" w:id="0">
    <w:p w14:paraId="5F1F2F07" w14:textId="77777777" w:rsidR="00B84F82" w:rsidRDefault="00B84F82" w:rsidP="00965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A1395" w14:textId="77777777" w:rsidR="00537A4C" w:rsidRPr="00537A4C" w:rsidRDefault="00537A4C" w:rsidP="00537A4C">
    <w:pPr>
      <w:spacing w:after="0" w:line="259" w:lineRule="auto"/>
      <w:rPr>
        <w:rFonts w:ascii="Calibri" w:eastAsia="Calibri" w:hAnsi="Calibri" w:cs="Calibri"/>
        <w:color w:val="000000"/>
      </w:rPr>
    </w:pPr>
    <w:r w:rsidRPr="00537A4C">
      <w:rPr>
        <w:rFonts w:ascii="Times New Roman" w:eastAsia="Times New Roman" w:hAnsi="Times New Roman" w:cs="Times New Roman"/>
        <w:i/>
        <w:color w:val="000000"/>
        <w:sz w:val="20"/>
      </w:rPr>
      <w:t>©2022 The Kenya National Examination Council</w:t>
    </w:r>
  </w:p>
  <w:p w14:paraId="6098081B" w14:textId="7A2F0422" w:rsidR="0096504A" w:rsidRPr="00537A4C" w:rsidRDefault="0096504A" w:rsidP="00537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5D9A"/>
    <w:multiLevelType w:val="hybridMultilevel"/>
    <w:tmpl w:val="5468A082"/>
    <w:lvl w:ilvl="0" w:tplc="20000015">
      <w:start w:val="1"/>
      <w:numFmt w:val="upperLetter"/>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15:restartNumberingAfterBreak="0">
    <w:nsid w:val="0F8104CE"/>
    <w:multiLevelType w:val="hybridMultilevel"/>
    <w:tmpl w:val="188AC012"/>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6A12E1"/>
    <w:multiLevelType w:val="hybridMultilevel"/>
    <w:tmpl w:val="B5727F0E"/>
    <w:lvl w:ilvl="0" w:tplc="20000015">
      <w:start w:val="1"/>
      <w:numFmt w:val="upperLetter"/>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261A65F8"/>
    <w:multiLevelType w:val="hybridMultilevel"/>
    <w:tmpl w:val="E670EFB4"/>
    <w:lvl w:ilvl="0" w:tplc="2000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3B380B13"/>
    <w:multiLevelType w:val="hybridMultilevel"/>
    <w:tmpl w:val="1DA4640C"/>
    <w:lvl w:ilvl="0" w:tplc="ECE4AA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FD5F05"/>
    <w:multiLevelType w:val="hybridMultilevel"/>
    <w:tmpl w:val="1A4E6086"/>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4C2F6D75"/>
    <w:multiLevelType w:val="hybridMultilevel"/>
    <w:tmpl w:val="4746D544"/>
    <w:lvl w:ilvl="0" w:tplc="356CFE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75A97"/>
    <w:multiLevelType w:val="hybridMultilevel"/>
    <w:tmpl w:val="0956662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F521955"/>
    <w:multiLevelType w:val="hybridMultilevel"/>
    <w:tmpl w:val="188AC012"/>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0315131"/>
    <w:multiLevelType w:val="hybridMultilevel"/>
    <w:tmpl w:val="10C249F8"/>
    <w:lvl w:ilvl="0" w:tplc="2000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3000F37"/>
    <w:multiLevelType w:val="hybridMultilevel"/>
    <w:tmpl w:val="B8CE502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B060C8"/>
    <w:multiLevelType w:val="hybridMultilevel"/>
    <w:tmpl w:val="46D2470A"/>
    <w:lvl w:ilvl="0" w:tplc="04090017">
      <w:start w:val="1"/>
      <w:numFmt w:val="lowerLetter"/>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abstractNumId w:val="6"/>
  </w:num>
  <w:num w:numId="2">
    <w:abstractNumId w:val="3"/>
  </w:num>
  <w:num w:numId="3">
    <w:abstractNumId w:val="9"/>
  </w:num>
  <w:num w:numId="4">
    <w:abstractNumId w:val="2"/>
  </w:num>
  <w:num w:numId="5">
    <w:abstractNumId w:val="7"/>
  </w:num>
  <w:num w:numId="6">
    <w:abstractNumId w:val="4"/>
  </w:num>
  <w:num w:numId="7">
    <w:abstractNumId w:val="0"/>
  </w:num>
  <w:num w:numId="8">
    <w:abstractNumId w:val="10"/>
  </w:num>
  <w:num w:numId="9">
    <w:abstractNumId w:val="5"/>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F0"/>
    <w:rsid w:val="00012B0D"/>
    <w:rsid w:val="00031ECA"/>
    <w:rsid w:val="0004066C"/>
    <w:rsid w:val="000C3169"/>
    <w:rsid w:val="0013487C"/>
    <w:rsid w:val="00196920"/>
    <w:rsid w:val="001B4DA5"/>
    <w:rsid w:val="001D6185"/>
    <w:rsid w:val="001D76DB"/>
    <w:rsid w:val="001E2B21"/>
    <w:rsid w:val="0023569A"/>
    <w:rsid w:val="00244E2E"/>
    <w:rsid w:val="00262683"/>
    <w:rsid w:val="002A73A8"/>
    <w:rsid w:val="002B3103"/>
    <w:rsid w:val="003053DE"/>
    <w:rsid w:val="004B0CA3"/>
    <w:rsid w:val="0052241C"/>
    <w:rsid w:val="00537A4C"/>
    <w:rsid w:val="006255AC"/>
    <w:rsid w:val="00625F2B"/>
    <w:rsid w:val="00651F2B"/>
    <w:rsid w:val="006629F7"/>
    <w:rsid w:val="006846A6"/>
    <w:rsid w:val="006D6138"/>
    <w:rsid w:val="006F371D"/>
    <w:rsid w:val="00725FF0"/>
    <w:rsid w:val="007D46F0"/>
    <w:rsid w:val="00814E2D"/>
    <w:rsid w:val="00822800"/>
    <w:rsid w:val="0096504A"/>
    <w:rsid w:val="009C1CCE"/>
    <w:rsid w:val="00A42B84"/>
    <w:rsid w:val="00A64B93"/>
    <w:rsid w:val="00A86270"/>
    <w:rsid w:val="00AA7468"/>
    <w:rsid w:val="00AB1F72"/>
    <w:rsid w:val="00AB2263"/>
    <w:rsid w:val="00B84F82"/>
    <w:rsid w:val="00B85B74"/>
    <w:rsid w:val="00C15A55"/>
    <w:rsid w:val="00C750DF"/>
    <w:rsid w:val="00CB12B2"/>
    <w:rsid w:val="00D65AB3"/>
    <w:rsid w:val="00E8690C"/>
    <w:rsid w:val="00EC6983"/>
    <w:rsid w:val="00ED0276"/>
    <w:rsid w:val="00EE0720"/>
    <w:rsid w:val="00F45242"/>
    <w:rsid w:val="00FB1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5F6D"/>
  <w15:chartTrackingRefBased/>
  <w15:docId w15:val="{08B9C5F3-6003-402D-8F11-275AA674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F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651F2B"/>
    <w:pPr>
      <w:ind w:left="720"/>
      <w:contextualSpacing/>
    </w:pPr>
  </w:style>
  <w:style w:type="paragraph" w:styleId="NoSpacing">
    <w:name w:val="No Spacing"/>
    <w:link w:val="NoSpacingChar"/>
    <w:uiPriority w:val="1"/>
    <w:qFormat/>
    <w:rsid w:val="00651F2B"/>
    <w:pPr>
      <w:spacing w:after="0" w:line="240" w:lineRule="auto"/>
    </w:pPr>
  </w:style>
  <w:style w:type="character" w:customStyle="1" w:styleId="NoSpacingChar">
    <w:name w:val="No Spacing Char"/>
    <w:link w:val="NoSpacing"/>
    <w:uiPriority w:val="1"/>
    <w:rsid w:val="00651F2B"/>
    <w:rPr>
      <w:lang w:val="en-US"/>
    </w:rPr>
  </w:style>
  <w:style w:type="paragraph" w:styleId="Footer">
    <w:name w:val="footer"/>
    <w:basedOn w:val="Normal"/>
    <w:link w:val="FooterChar"/>
    <w:uiPriority w:val="99"/>
    <w:unhideWhenUsed/>
    <w:rsid w:val="0065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F2B"/>
    <w:rPr>
      <w:lang w:val="en-US"/>
    </w:rPr>
  </w:style>
  <w:style w:type="paragraph" w:customStyle="1" w:styleId="Default">
    <w:name w:val="Default"/>
    <w:qFormat/>
    <w:rsid w:val="006D61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6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04A"/>
    <w:rPr>
      <w:lang w:val="en-U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AB1F7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MKU ICT</cp:lastModifiedBy>
  <cp:revision>2</cp:revision>
  <dcterms:created xsi:type="dcterms:W3CDTF">2022-11-25T08:05:00Z</dcterms:created>
  <dcterms:modified xsi:type="dcterms:W3CDTF">2022-11-25T08:05:00Z</dcterms:modified>
</cp:coreProperties>
</file>