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393B0" w14:textId="77777777" w:rsidR="000D5ABF" w:rsidRPr="0053178A" w:rsidRDefault="000D5ABF" w:rsidP="004531CF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10210T4COH</w:t>
      </w:r>
    </w:p>
    <w:p w14:paraId="4235A8CB" w14:textId="77777777" w:rsidR="000D5ABF" w:rsidRPr="0053178A" w:rsidRDefault="000D5ABF" w:rsidP="004531CF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178A">
        <w:rPr>
          <w:rFonts w:ascii="Times New Roman" w:eastAsia="Calibri" w:hAnsi="Times New Roman" w:cs="Times New Roman"/>
          <w:b/>
          <w:bCs/>
          <w:sz w:val="24"/>
          <w:szCs w:val="24"/>
        </w:rPr>
        <w:t>COMMUNITY HEALTH ASSITANT LEVEL 5</w:t>
      </w:r>
    </w:p>
    <w:p w14:paraId="1F995621" w14:textId="77777777" w:rsidR="000D5ABF" w:rsidRPr="0053178A" w:rsidRDefault="000D5ABF" w:rsidP="004531C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3</w:t>
      </w: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/5/A</w:t>
      </w:r>
    </w:p>
    <w:p w14:paraId="5889F66B" w14:textId="77777777" w:rsidR="000D5ABF" w:rsidRDefault="000D5ABF" w:rsidP="00453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5ABF">
        <w:rPr>
          <w:rFonts w:ascii="Times New Roman" w:eastAsia="Calibri" w:hAnsi="Times New Roman" w:cs="Times New Roman"/>
          <w:b/>
          <w:sz w:val="24"/>
          <w:szCs w:val="24"/>
        </w:rPr>
        <w:t>MAINTAIN COMMUNITY HEALTH INFORMATION SYSTEMS</w:t>
      </w:r>
    </w:p>
    <w:p w14:paraId="3FBF5D2F" w14:textId="77777777" w:rsidR="000D5ABF" w:rsidRPr="0053178A" w:rsidRDefault="000D5ABF" w:rsidP="00453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178A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B66A6A6" w14:textId="77777777" w:rsidR="000D5ABF" w:rsidRDefault="000D5ABF" w:rsidP="000D5ABF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811E9D" wp14:editId="53806B83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3E83A" w14:textId="77777777" w:rsidR="000D5ABF" w:rsidRDefault="000D5ABF" w:rsidP="000D5ABF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C0BC35" w14:textId="77777777" w:rsidR="000D5ABF" w:rsidRPr="009C0FB7" w:rsidRDefault="000D5ABF" w:rsidP="000D5AB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77010D80" w14:textId="77777777" w:rsidR="000D5ABF" w:rsidRDefault="000D5ABF" w:rsidP="000D5ABF">
      <w:pPr>
        <w:tabs>
          <w:tab w:val="left" w:pos="705"/>
        </w:tabs>
        <w:spacing w:after="163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7E6FD5F1" w14:textId="77777777" w:rsidR="000D5ABF" w:rsidRDefault="000D5ABF" w:rsidP="000D5ABF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36F74DD" w14:textId="77777777" w:rsidR="000D5ABF" w:rsidRDefault="000D5ABF" w:rsidP="000D5ABF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E314EF" w14:textId="77777777" w:rsidR="000D5ABF" w:rsidRDefault="000D5ABF" w:rsidP="007556B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>ASSESSMENT</w:t>
      </w:r>
    </w:p>
    <w:p w14:paraId="73A6D5B6" w14:textId="77777777" w:rsidR="000D5ABF" w:rsidRPr="007B3886" w:rsidRDefault="000D5ABF" w:rsidP="007556B1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OBSERVATION CHECKLIST</w:t>
      </w:r>
    </w:p>
    <w:p w14:paraId="62618C7E" w14:textId="77777777" w:rsidR="000D5ABF" w:rsidRDefault="000D5ABF" w:rsidP="007556B1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Time: I HOUR</w:t>
      </w:r>
    </w:p>
    <w:p w14:paraId="5357B4D5" w14:textId="77777777" w:rsidR="000D5ABF" w:rsidRDefault="000D5ABF" w:rsidP="000D5ABF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C14145" w14:textId="77777777" w:rsidR="000D5ABF" w:rsidRDefault="000D5ABF" w:rsidP="000D5AB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EF1D181" w14:textId="77777777" w:rsidR="000D5ABF" w:rsidRPr="005B3E59" w:rsidRDefault="000D5ABF" w:rsidP="000D5AB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E59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3DFF08BF" w14:textId="77777777" w:rsidR="000D5ABF" w:rsidRPr="005B3E59" w:rsidRDefault="000D5ABF" w:rsidP="000D5AB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7BFF5AC7" w14:textId="77777777" w:rsidR="000D5ABF" w:rsidRPr="005B3E59" w:rsidRDefault="000D5ABF" w:rsidP="000D5AB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0E4A8ADE" w14:textId="77777777" w:rsidR="000D5ABF" w:rsidRPr="005B3E59" w:rsidRDefault="000D5ABF" w:rsidP="000D5AB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3E59">
        <w:rPr>
          <w:rFonts w:ascii="Times New Roman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</w:p>
    <w:p w14:paraId="5CBE22D0" w14:textId="77777777" w:rsidR="000D5ABF" w:rsidRDefault="000D5ABF" w:rsidP="000D5AB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054A804D" w14:textId="77777777" w:rsidR="000D5ABF" w:rsidRDefault="000D5ABF" w:rsidP="000D5AB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28AB52" w14:textId="77777777" w:rsidR="000D5ABF" w:rsidRDefault="000D5ABF" w:rsidP="000D5AB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4115BF" w14:textId="77777777" w:rsidR="000D5ABF" w:rsidRPr="0053178A" w:rsidRDefault="000D5ABF" w:rsidP="000D5ABF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8EC19A1" w14:textId="77777777" w:rsidR="000D5ABF" w:rsidRDefault="000D5ABF" w:rsidP="000D5AB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49FF5C8" w14:textId="77777777" w:rsidR="000D5ABF" w:rsidRDefault="000D5ABF" w:rsidP="000D5ABF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FOUR (4) printed pages. </w:t>
      </w:r>
    </w:p>
    <w:p w14:paraId="07A4A74B" w14:textId="77777777" w:rsidR="000D5ABF" w:rsidRDefault="000D5ABF" w:rsidP="000D5ABF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</w:t>
      </w:r>
      <w:r>
        <w:t>.</w:t>
      </w:r>
    </w:p>
    <w:p w14:paraId="52B28D1C" w14:textId="77777777" w:rsidR="009B5D97" w:rsidRPr="005C7073" w:rsidRDefault="009B5D97" w:rsidP="009B5D9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5232" w:type="pct"/>
        <w:tblInd w:w="-289" w:type="dxa"/>
        <w:tblLook w:val="04A0" w:firstRow="1" w:lastRow="0" w:firstColumn="1" w:lastColumn="0" w:noHBand="0" w:noVBand="1"/>
      </w:tblPr>
      <w:tblGrid>
        <w:gridCol w:w="4721"/>
        <w:gridCol w:w="10"/>
        <w:gridCol w:w="1136"/>
        <w:gridCol w:w="1110"/>
        <w:gridCol w:w="2807"/>
      </w:tblGrid>
      <w:tr w:rsidR="009B5D97" w:rsidRPr="005C7073" w14:paraId="6D6CBD72" w14:textId="77777777" w:rsidTr="0016527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6DC5319" w14:textId="7C620D58" w:rsidR="009B5D97" w:rsidRPr="005C7073" w:rsidRDefault="004531CF" w:rsidP="0016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OBSERVATION</w:t>
            </w:r>
            <w:r w:rsidR="009B5D97" w:rsidRPr="005C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CHECKLIST</w:t>
            </w:r>
          </w:p>
        </w:tc>
      </w:tr>
      <w:tr w:rsidR="009B5D97" w:rsidRPr="005C7073" w14:paraId="41EDE477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B6AC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5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110" w14:textId="77777777" w:rsidR="009B5D97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8D2DB" w14:textId="58A6E7D2" w:rsidR="004531CF" w:rsidRPr="005C7073" w:rsidRDefault="004531CF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293DE8C5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78F4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Assessor’s name &amp; Id code</w:t>
            </w:r>
          </w:p>
        </w:tc>
        <w:tc>
          <w:tcPr>
            <w:tcW w:w="25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EFB3" w14:textId="77777777" w:rsidR="009B5D97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70CAD" w14:textId="3DEA8A43" w:rsidR="004531CF" w:rsidRPr="005C7073" w:rsidRDefault="004531CF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1491B499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8F95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25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1294" w14:textId="77777777" w:rsidR="009B5D97" w:rsidRPr="007556B1" w:rsidRDefault="007556B1" w:rsidP="00165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Maintain community health information systems</w:t>
            </w:r>
          </w:p>
        </w:tc>
      </w:tr>
      <w:tr w:rsidR="009B5D97" w:rsidRPr="005C7073" w14:paraId="1E4A4E1A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1CBC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5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941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35863E54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0CF8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5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18C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1BEBAC57" w14:textId="77777777" w:rsidTr="0016527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E784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7EF8688C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42F9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1B3C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78EE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1BC7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9B5D97" w:rsidRPr="005C7073" w14:paraId="57F436FF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B919" w14:textId="77777777" w:rsidR="009B5D97" w:rsidRPr="005C7073" w:rsidRDefault="009B5D97" w:rsidP="0016527C">
            <w:pPr>
              <w:widowControl w:val="0"/>
              <w:autoSpaceDE w:val="0"/>
              <w:autoSpaceDN w:val="0"/>
              <w:spacing w:before="63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2DFCBFD6" w14:textId="77777777" w:rsidR="009B5D97" w:rsidRPr="005C7073" w:rsidRDefault="0074064F" w:rsidP="0016527C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TASK: Train CHEWs on use of MoH 100 tool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40B8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B3BA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BB18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7B32BDF8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C614" w14:textId="77777777" w:rsidR="009B5D97" w:rsidRPr="00E36E46" w:rsidRDefault="0074064F" w:rsidP="00E36E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Well groomed</w:t>
            </w:r>
          </w:p>
          <w:p w14:paraId="3931C741" w14:textId="77777777" w:rsidR="009B5D97" w:rsidRDefault="0074064F" w:rsidP="009B5D9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Name tag</w:t>
            </w:r>
          </w:p>
          <w:p w14:paraId="45B5E839" w14:textId="77777777" w:rsidR="0074064F" w:rsidRPr="005C7073" w:rsidRDefault="0074064F" w:rsidP="009B5D9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Uniform </w:t>
            </w:r>
          </w:p>
          <w:p w14:paraId="6E9AA3DA" w14:textId="77777777" w:rsidR="009B5D97" w:rsidRPr="0074064F" w:rsidRDefault="0074064F" w:rsidP="0016527C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 mark for each. Maximum 2</w:t>
            </w:r>
            <w:r w:rsidR="009B5D97" w:rsidRPr="007406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D789" w14:textId="77777777" w:rsidR="009B5D97" w:rsidRPr="005C7073" w:rsidRDefault="0074064F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7A1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28F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408527BC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D1DF" w14:textId="77777777" w:rsidR="009B5D97" w:rsidRPr="00E36E46" w:rsidRDefault="0074064F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E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xplained what MOH 100 is</w:t>
            </w:r>
          </w:p>
          <w:p w14:paraId="21B63EBE" w14:textId="77777777" w:rsidR="009B5D97" w:rsidRPr="0074064F" w:rsidRDefault="009B5D97" w:rsidP="0074064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64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Community Referral form</w:t>
            </w:r>
          </w:p>
          <w:p w14:paraId="6791B39F" w14:textId="77777777" w:rsidR="009B5D97" w:rsidRPr="005C7073" w:rsidRDefault="009B5D97" w:rsidP="0016527C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2marks or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C83B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67BB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6B25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565CC700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211A" w14:textId="77777777" w:rsidR="009B5D97" w:rsidRPr="00E36E46" w:rsidRDefault="009B5D97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O</w:t>
            </w:r>
            <w:r w:rsidR="0074064F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utlined the two sections of the</w:t>
            </w: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tool: </w:t>
            </w:r>
          </w:p>
          <w:p w14:paraId="1CCCC487" w14:textId="77777777" w:rsidR="009B5D97" w:rsidRPr="0074064F" w:rsidRDefault="009B5D97" w:rsidP="0074064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406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Section A: Patients/clients data</w:t>
            </w:r>
          </w:p>
          <w:p w14:paraId="769C3FF6" w14:textId="77777777" w:rsidR="009B5D97" w:rsidRPr="0074064F" w:rsidRDefault="009B5D97" w:rsidP="0074064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406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Section B: referral back to the community </w:t>
            </w:r>
          </w:p>
          <w:p w14:paraId="634EC729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603B6767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2 marks or 0)</w:t>
            </w:r>
          </w:p>
          <w:p w14:paraId="61FACFC1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0A2F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9C91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B4F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70747D40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38C6" w14:textId="77777777" w:rsidR="009B5D97" w:rsidRPr="00E36E46" w:rsidRDefault="0074064F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E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xplained reasons for referral</w:t>
            </w:r>
          </w:p>
          <w:p w14:paraId="20CDD262" w14:textId="77777777" w:rsidR="00E36E46" w:rsidRDefault="009B5D97" w:rsidP="00E36E46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Main problem</w:t>
            </w:r>
          </w:p>
          <w:p w14:paraId="130CB3E6" w14:textId="77777777" w:rsidR="00E36E46" w:rsidRPr="00E36E46" w:rsidRDefault="009B5D97" w:rsidP="00E36E4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Presence of Opportunistic infection</w:t>
            </w:r>
          </w:p>
          <w:p w14:paraId="695E3E2B" w14:textId="77777777" w:rsidR="009B5D97" w:rsidRPr="00E36E46" w:rsidRDefault="009B5D97" w:rsidP="00E36E4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Defaulting clinic leading to poor adherence to HIV</w:t>
            </w:r>
          </w:p>
          <w:p w14:paraId="5F83D9A0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2marks</w:t>
            </w:r>
            <w:r w:rsidR="007406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for each reason or 0</w:t>
            </w: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BF71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369B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902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04808547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040D" w14:textId="77777777" w:rsidR="009B5D97" w:rsidRPr="00E36E46" w:rsidRDefault="0074064F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H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ighlighted the components of MOH 100</w:t>
            </w:r>
          </w:p>
          <w:p w14:paraId="5C062DAE" w14:textId="77777777" w:rsidR="009B5D97" w:rsidRPr="005C7073" w:rsidRDefault="009B5D97" w:rsidP="009B5D97">
            <w:pPr>
              <w:widowControl w:val="0"/>
              <w:numPr>
                <w:ilvl w:val="0"/>
                <w:numId w:val="5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Date: (current date)</w:t>
            </w:r>
          </w:p>
          <w:p w14:paraId="74134692" w14:textId="77777777" w:rsidR="009B5D97" w:rsidRPr="005C7073" w:rsidRDefault="009B5D97" w:rsidP="009B5D97">
            <w:pPr>
              <w:widowControl w:val="0"/>
              <w:numPr>
                <w:ilvl w:val="0"/>
                <w:numId w:val="5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Time of referral: </w:t>
            </w:r>
          </w:p>
          <w:p w14:paraId="2287517E" w14:textId="77777777" w:rsidR="009B5D97" w:rsidRPr="005C7073" w:rsidRDefault="009B5D97" w:rsidP="009B5D97">
            <w:pPr>
              <w:widowControl w:val="0"/>
              <w:numPr>
                <w:ilvl w:val="0"/>
                <w:numId w:val="5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Sex: Female</w:t>
            </w:r>
          </w:p>
          <w:p w14:paraId="3C4E0B64" w14:textId="77777777" w:rsidR="009B5D97" w:rsidRPr="005C7073" w:rsidRDefault="009B5D97" w:rsidP="009B5D97">
            <w:pPr>
              <w:widowControl w:val="0"/>
              <w:numPr>
                <w:ilvl w:val="0"/>
                <w:numId w:val="5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Date of birth:1976</w:t>
            </w:r>
          </w:p>
          <w:p w14:paraId="1917D326" w14:textId="77777777" w:rsidR="009B5D97" w:rsidRPr="008D7775" w:rsidRDefault="009B5D97" w:rsidP="009B5D97">
            <w:pPr>
              <w:widowControl w:val="0"/>
              <w:numPr>
                <w:ilvl w:val="0"/>
                <w:numId w:val="5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Contacts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    etc.</w:t>
            </w:r>
          </w:p>
          <w:p w14:paraId="420C07C9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lastRenderedPageBreak/>
              <w:t>(Award 2 marks or 0)</w:t>
            </w:r>
          </w:p>
          <w:p w14:paraId="62937F96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87F7" w14:textId="77777777" w:rsidR="009B5D97" w:rsidRPr="005C7073" w:rsidRDefault="00E36E46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ECD7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D357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24D03BA2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B202" w14:textId="77777777" w:rsidR="009B5D97" w:rsidRPr="00E36E46" w:rsidRDefault="00E36E46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E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xplained to the group when this form is used</w:t>
            </w:r>
          </w:p>
          <w:p w14:paraId="110ADFEE" w14:textId="77777777" w:rsidR="009B5D97" w:rsidRDefault="009B5D97" w:rsidP="009B5D9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When referring patient to the facility from the community </w:t>
            </w:r>
          </w:p>
          <w:p w14:paraId="693D61D5" w14:textId="77777777" w:rsidR="009B5D97" w:rsidRPr="00E306C7" w:rsidRDefault="009B5D97" w:rsidP="009B5D9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When referring back the patients from the facility back to the community</w:t>
            </w:r>
          </w:p>
          <w:p w14:paraId="72DF274E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75F3CFFF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Award 2 marks or 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62CC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FB03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5FD6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E46" w:rsidRPr="005C7073" w14:paraId="42BDC2A1" w14:textId="77777777" w:rsidTr="00E36E46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73BE" w14:textId="77777777" w:rsidR="00E36E46" w:rsidRDefault="00E36E46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1E411B37" w14:textId="77777777" w:rsidR="00E36E46" w:rsidRPr="005C7073" w:rsidRDefault="00E36E46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Correctly demonstrated how the form is filled </w:t>
            </w:r>
          </w:p>
        </w:tc>
      </w:tr>
      <w:tr w:rsidR="009B5D97" w:rsidRPr="005C7073" w14:paraId="3934970E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766E" w14:textId="77777777" w:rsidR="009B5D97" w:rsidRPr="00E36E46" w:rsidRDefault="00E36E46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Outlined what 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Section A</w:t>
            </w: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is about: 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Basic information</w:t>
            </w:r>
          </w:p>
          <w:p w14:paraId="322C0891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5E517BC4" w14:textId="77777777" w:rsidR="009B5D97" w:rsidRPr="005C7073" w:rsidRDefault="007556B1" w:rsidP="0016527C">
            <w:pPr>
              <w:widowControl w:val="0"/>
              <w:numPr>
                <w:ilvl w:val="0"/>
                <w:numId w:val="2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Name of the patient X</w:t>
            </w:r>
            <w:r w:rsidR="009B5D97"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  <w:p w14:paraId="7705E6EA" w14:textId="77777777" w:rsidR="009B5D97" w:rsidRPr="005C7073" w:rsidRDefault="009B5D97" w:rsidP="0016527C">
            <w:pPr>
              <w:widowControl w:val="0"/>
              <w:numPr>
                <w:ilvl w:val="0"/>
                <w:numId w:val="2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Date :(current date)</w:t>
            </w:r>
          </w:p>
          <w:p w14:paraId="3878A19C" w14:textId="77777777" w:rsidR="009B5D97" w:rsidRPr="005C7073" w:rsidRDefault="009B5D97" w:rsidP="0016527C">
            <w:pPr>
              <w:widowControl w:val="0"/>
              <w:numPr>
                <w:ilvl w:val="0"/>
                <w:numId w:val="2"/>
              </w:numPr>
              <w:tabs>
                <w:tab w:val="left" w:pos="2376"/>
              </w:tabs>
              <w:autoSpaceDE w:val="0"/>
              <w:autoSpaceDN w:val="0"/>
              <w:spacing w:before="6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Date of birth:</w:t>
            </w:r>
          </w:p>
          <w:p w14:paraId="06DCA83B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     e.g.  date of birth 2022-46</w:t>
            </w:r>
          </w:p>
          <w:p w14:paraId="5A2E88A5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                             =1976</w:t>
            </w:r>
          </w:p>
          <w:p w14:paraId="463CF809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2C043FCC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3 marks or 0)</w:t>
            </w:r>
          </w:p>
          <w:p w14:paraId="3A10365F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BC5F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487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BD6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4D3B67B1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C6BC" w14:textId="77777777" w:rsidR="009B5D97" w:rsidRPr="00E36E46" w:rsidRDefault="00E36E46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F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illed the tracing information</w:t>
            </w: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part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;</w:t>
            </w:r>
          </w:p>
          <w:p w14:paraId="0D3BDB30" w14:textId="77777777" w:rsidR="009B5D97" w:rsidRPr="00E36E46" w:rsidRDefault="009B5D97" w:rsidP="00E36E4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Patient residence and tracer information e.g. </w:t>
            </w:r>
          </w:p>
          <w:p w14:paraId="4C547F74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name of the community health unit </w:t>
            </w:r>
          </w:p>
          <w:p w14:paraId="60AA55C3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award 2 marks on 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04C4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8E65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A590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24D4B0FE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DE18" w14:textId="77777777" w:rsidR="009B5D97" w:rsidRPr="00E36E46" w:rsidRDefault="00E36E46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F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illed the following part</w:t>
            </w:r>
          </w:p>
          <w:p w14:paraId="2B263508" w14:textId="77777777" w:rsidR="009B5D97" w:rsidRPr="00E36E46" w:rsidRDefault="009B5D97" w:rsidP="00E36E4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Stated reasons for referral (e.g.</w:t>
            </w:r>
            <w:r w:rsidR="00E36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defaulting or chronic diseases</w:t>
            </w:r>
            <w:r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)</w:t>
            </w:r>
          </w:p>
          <w:p w14:paraId="73CD468D" w14:textId="77777777" w:rsidR="009B5D97" w:rsidRPr="005C7073" w:rsidRDefault="00E36E46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(A</w:t>
            </w: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ward 2 marks or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767A" w14:textId="77777777" w:rsidR="009B5D97" w:rsidRPr="005C7073" w:rsidRDefault="009B5D97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E57C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49B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417F6786" w14:textId="77777777" w:rsidTr="004531CF">
        <w:trPr>
          <w:trHeight w:val="567"/>
        </w:trPr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BC38" w14:textId="77777777" w:rsidR="009B5D97" w:rsidRPr="00E36E46" w:rsidRDefault="00E36E46" w:rsidP="00E36E4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G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uided the group on section B:</w:t>
            </w:r>
          </w:p>
          <w:p w14:paraId="47BF6FCF" w14:textId="77777777" w:rsidR="009B5D97" w:rsidRPr="00E36E46" w:rsidRDefault="00E36E46" w:rsidP="00E36E4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U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sed by the facility when referring the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patients back to the community</w:t>
            </w:r>
            <w:r w:rsidR="009B5D97" w:rsidRPr="00E36E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  <w:p w14:paraId="16312C46" w14:textId="77777777" w:rsidR="009B5D97" w:rsidRPr="005C7073" w:rsidRDefault="009B5D97" w:rsidP="0016527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0A3A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(Award 2marks or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2542" w14:textId="77777777" w:rsidR="009B5D97" w:rsidRPr="005C7073" w:rsidRDefault="00E36E46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5F24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E62E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4568B551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6069" w14:textId="77777777" w:rsidR="009B5D97" w:rsidRPr="00E36E46" w:rsidRDefault="009B5D97" w:rsidP="00E36E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Conclusion </w:t>
            </w:r>
          </w:p>
          <w:p w14:paraId="2F868917" w14:textId="77777777" w:rsidR="009B5D97" w:rsidRPr="00E36E46" w:rsidRDefault="009B5D97" w:rsidP="00E36E4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Appropriately </w:t>
            </w:r>
            <w:r w:rsidR="00130978"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adjourned the meeting i.e </w:t>
            </w:r>
            <w:r w:rsidRPr="00E36E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thank the audience </w:t>
            </w:r>
          </w:p>
          <w:p w14:paraId="5746153D" w14:textId="77777777" w:rsidR="009B5D97" w:rsidRPr="005C7073" w:rsidRDefault="009B5D97" w:rsidP="0016527C">
            <w:pPr>
              <w:widowControl w:val="0"/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5C70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Correctly wrote the name and signature and designation (name of the community health worker)</w:t>
            </w:r>
          </w:p>
          <w:p w14:paraId="36A9B5DA" w14:textId="77777777" w:rsidR="009B5D97" w:rsidRPr="005C7073" w:rsidRDefault="00E36E46" w:rsidP="0016527C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lastRenderedPageBreak/>
              <w:t>(Award 2</w:t>
            </w:r>
            <w:r w:rsidR="009B5D97" w:rsidRPr="005C707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 mark or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4D3B" w14:textId="77777777" w:rsidR="009B5D97" w:rsidRPr="005C7073" w:rsidRDefault="00E36E46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C86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471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631D88F9" w14:textId="77777777" w:rsidTr="004531CF"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BE57" w14:textId="77777777" w:rsidR="009B5D97" w:rsidRPr="005C7073" w:rsidRDefault="009B5D97" w:rsidP="0016527C">
            <w:pPr>
              <w:widowControl w:val="0"/>
              <w:autoSpaceDE w:val="0"/>
              <w:autoSpaceDN w:val="0"/>
              <w:spacing w:before="63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092E840" w14:textId="77777777" w:rsidR="009B5D97" w:rsidRPr="00E36E46" w:rsidRDefault="009B5D97" w:rsidP="0016527C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TOTAL MARKS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8E28" w14:textId="77777777" w:rsidR="009B5D97" w:rsidRPr="005C7073" w:rsidRDefault="00E36E46" w:rsidP="001652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B5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6322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316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97" w:rsidRPr="005C7073" w14:paraId="58E13DF5" w14:textId="77777777" w:rsidTr="0016527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AB52" w14:textId="77777777" w:rsidR="00E36E46" w:rsidRDefault="009B5D97" w:rsidP="00165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9E55417" w14:textId="77777777" w:rsidR="00E36E46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candidate was found to be:     </w:t>
            </w:r>
          </w:p>
          <w:p w14:paraId="3DD7AE07" w14:textId="77777777" w:rsidR="00E36E46" w:rsidRDefault="00E36E46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3C1AD0" w14:textId="77777777" w:rsidR="009B5D97" w:rsidRPr="005C7073" w:rsidRDefault="00E36E46" w:rsidP="00E36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0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971D0" wp14:editId="7F7FD748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30480</wp:posOffset>
                      </wp:positionV>
                      <wp:extent cx="314325" cy="1524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DB8C2C" id="Rectangle 7" o:spid="_x0000_s1026" style="position:absolute;margin-left:80.95pt;margin-top:2.4pt;width:24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SbHgIAADs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"/>
                  </w:pict>
                </mc:Fallback>
              </mc:AlternateContent>
            </w:r>
            <w:r w:rsidRPr="005C70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2D121" wp14:editId="5DCDBAA0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30480</wp:posOffset>
                      </wp:positionV>
                      <wp:extent cx="314325" cy="152400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4B8587" id="Rectangle 6" o:spid="_x0000_s1026" style="position:absolute;margin-left:232.35pt;margin-top:2.4pt;width:24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HgIAADsEAAAOAAAAZHJzL2Uyb0RvYy54bWysU9tu2zAMfR+wfxD0vthOk6w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B5D97"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Competent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9B5D97" w:rsidRPr="005C7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Not yet competent</w:t>
            </w:r>
          </w:p>
          <w:p w14:paraId="1ADD4FFE" w14:textId="77777777" w:rsidR="009B5D97" w:rsidRPr="005C7073" w:rsidRDefault="009B5D97" w:rsidP="00165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2801E" w14:textId="77777777" w:rsidR="009B5D97" w:rsidRPr="005C7073" w:rsidRDefault="009B5D97" w:rsidP="00E36E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(Please tick as appropriate)</w:t>
            </w:r>
          </w:p>
          <w:p w14:paraId="7309C541" w14:textId="77777777" w:rsidR="009B5D97" w:rsidRPr="005C7073" w:rsidRDefault="009B5D97" w:rsidP="00E36E46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C7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(The candidate is competent if s/he gets 50% marks and above)</w:t>
            </w:r>
          </w:p>
        </w:tc>
      </w:tr>
      <w:tr w:rsidR="009B5D97" w:rsidRPr="005C7073" w14:paraId="2A452927" w14:textId="77777777" w:rsidTr="0016527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B6D8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C707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Feedback from the candidate</w:t>
            </w:r>
          </w:p>
          <w:p w14:paraId="6CFD6A50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0E463D7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64D714C8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B5D97" w:rsidRPr="005C7073" w14:paraId="0A03511D" w14:textId="77777777" w:rsidTr="0016527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979B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C707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Feedback to the candidate</w:t>
            </w:r>
          </w:p>
          <w:p w14:paraId="0DECF85E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5700E692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589A4043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30A02049" w14:textId="77777777" w:rsidR="009B5D97" w:rsidRPr="005C7073" w:rsidRDefault="009B5D97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E36E46" w:rsidRPr="005C7073" w14:paraId="780E372D" w14:textId="77777777" w:rsidTr="004531CF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68AD" w14:textId="77777777" w:rsidR="00E36E46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C707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Candidate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signature</w:t>
            </w:r>
          </w:p>
          <w:p w14:paraId="33FB95F5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55B49B10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A476" w14:textId="77777777" w:rsidR="00E36E46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Date </w:t>
            </w:r>
          </w:p>
          <w:p w14:paraId="7C8AE8B4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E36E46" w:rsidRPr="005C7073" w14:paraId="60D771FD" w14:textId="77777777" w:rsidTr="004531CF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A7DE" w14:textId="77777777" w:rsidR="00E36E46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Assessor signature</w:t>
            </w:r>
          </w:p>
          <w:p w14:paraId="279FC67E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378E9742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D64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Date </w:t>
            </w:r>
          </w:p>
          <w:p w14:paraId="5BD04AEE" w14:textId="77777777" w:rsidR="00E36E46" w:rsidRPr="005C7073" w:rsidRDefault="00E36E46" w:rsidP="0016527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443CD578" w14:textId="77777777" w:rsidR="009B5D97" w:rsidRPr="005C7073" w:rsidRDefault="009B5D97" w:rsidP="009B5D9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63F46" w14:textId="77777777" w:rsidR="009B5D97" w:rsidRPr="005C7073" w:rsidRDefault="009B5D97" w:rsidP="009B5D97">
      <w:pPr>
        <w:spacing w:after="200" w:line="276" w:lineRule="auto"/>
        <w:rPr>
          <w:rFonts w:ascii="Calibri" w:eastAsia="Calibri" w:hAnsi="Calibri" w:cs="Times New Roman"/>
        </w:rPr>
      </w:pPr>
    </w:p>
    <w:p w14:paraId="724642BC" w14:textId="77777777" w:rsidR="009B5D97" w:rsidRPr="005C7073" w:rsidRDefault="009B5D97" w:rsidP="009B5D97">
      <w:pPr>
        <w:spacing w:after="200" w:line="276" w:lineRule="auto"/>
        <w:rPr>
          <w:rFonts w:ascii="Calibri" w:eastAsia="Calibri" w:hAnsi="Calibri" w:cs="Times New Roman"/>
        </w:rPr>
      </w:pPr>
    </w:p>
    <w:p w14:paraId="0C7B0C21" w14:textId="77777777" w:rsidR="009B5D97" w:rsidRPr="005C7073" w:rsidRDefault="009B5D97" w:rsidP="009B5D97">
      <w:pPr>
        <w:spacing w:after="200" w:line="276" w:lineRule="auto"/>
        <w:rPr>
          <w:rFonts w:ascii="Calibri" w:eastAsia="Calibri" w:hAnsi="Calibri" w:cs="Times New Roman"/>
        </w:rPr>
      </w:pPr>
    </w:p>
    <w:p w14:paraId="678CFBC4" w14:textId="77777777" w:rsidR="009B5D97" w:rsidRDefault="009B5D97" w:rsidP="009B5D97"/>
    <w:p w14:paraId="26A38DBC" w14:textId="77777777" w:rsidR="009542E2" w:rsidRDefault="009542E2"/>
    <w:sectPr w:rsidR="009542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BF35C" w14:textId="77777777" w:rsidR="00701FB3" w:rsidRDefault="00701FB3">
      <w:pPr>
        <w:spacing w:after="0" w:line="240" w:lineRule="auto"/>
      </w:pPr>
      <w:r>
        <w:separator/>
      </w:r>
    </w:p>
  </w:endnote>
  <w:endnote w:type="continuationSeparator" w:id="0">
    <w:p w14:paraId="6E37A4E1" w14:textId="77777777" w:rsidR="00701FB3" w:rsidRDefault="0070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4059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DA23A8" w14:textId="77777777" w:rsidR="00F66FAD" w:rsidRDefault="001309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A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A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96E86E" w14:textId="77777777" w:rsidR="00F66FAD" w:rsidRDefault="00701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5A585" w14:textId="77777777" w:rsidR="00701FB3" w:rsidRDefault="00701FB3">
      <w:pPr>
        <w:spacing w:after="0" w:line="240" w:lineRule="auto"/>
      </w:pPr>
      <w:r>
        <w:separator/>
      </w:r>
    </w:p>
  </w:footnote>
  <w:footnote w:type="continuationSeparator" w:id="0">
    <w:p w14:paraId="008E0A70" w14:textId="77777777" w:rsidR="00701FB3" w:rsidRDefault="0070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986EA" w14:textId="77777777" w:rsidR="000D5ABF" w:rsidRDefault="000D5ABF" w:rsidP="000D5ABF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3EB99BFF" w14:textId="77777777" w:rsidR="00F66FAD" w:rsidRPr="000D5ABF" w:rsidRDefault="00701FB3" w:rsidP="000D5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A83"/>
    <w:multiLevelType w:val="hybridMultilevel"/>
    <w:tmpl w:val="A9048186"/>
    <w:lvl w:ilvl="0" w:tplc="0409000D">
      <w:start w:val="1"/>
      <w:numFmt w:val="bullet"/>
      <w:lvlText w:val=""/>
      <w:lvlJc w:val="left"/>
      <w:pPr>
        <w:ind w:left="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1" w15:restartNumberingAfterBreak="0">
    <w:nsid w:val="064A0813"/>
    <w:multiLevelType w:val="hybridMultilevel"/>
    <w:tmpl w:val="BFA23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1382"/>
    <w:multiLevelType w:val="hybridMultilevel"/>
    <w:tmpl w:val="4E14EE8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8733B"/>
    <w:multiLevelType w:val="hybridMultilevel"/>
    <w:tmpl w:val="C2CA4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C30"/>
    <w:multiLevelType w:val="hybridMultilevel"/>
    <w:tmpl w:val="A1C46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755D"/>
    <w:multiLevelType w:val="hybridMultilevel"/>
    <w:tmpl w:val="8E68A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106B"/>
    <w:multiLevelType w:val="hybridMultilevel"/>
    <w:tmpl w:val="0A92D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C547B"/>
    <w:multiLevelType w:val="hybridMultilevel"/>
    <w:tmpl w:val="6E226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65FA7"/>
    <w:multiLevelType w:val="hybridMultilevel"/>
    <w:tmpl w:val="2BFCAA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14E44"/>
    <w:multiLevelType w:val="hybridMultilevel"/>
    <w:tmpl w:val="BAD045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94CA8"/>
    <w:multiLevelType w:val="hybridMultilevel"/>
    <w:tmpl w:val="3AE26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0556B"/>
    <w:multiLevelType w:val="hybridMultilevel"/>
    <w:tmpl w:val="657CA8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48"/>
    <w:rsid w:val="00030AFB"/>
    <w:rsid w:val="000D5ABF"/>
    <w:rsid w:val="00130978"/>
    <w:rsid w:val="004531CF"/>
    <w:rsid w:val="0050688F"/>
    <w:rsid w:val="00701FB3"/>
    <w:rsid w:val="0074064F"/>
    <w:rsid w:val="007556B1"/>
    <w:rsid w:val="00935797"/>
    <w:rsid w:val="009542E2"/>
    <w:rsid w:val="009B5D97"/>
    <w:rsid w:val="00A17955"/>
    <w:rsid w:val="00A17FED"/>
    <w:rsid w:val="00A577FB"/>
    <w:rsid w:val="00A90C48"/>
    <w:rsid w:val="00E36E46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F44A"/>
  <w15:chartTrackingRefBased/>
  <w15:docId w15:val="{FD349031-53F6-4CFE-9617-B030F253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B5D97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D97"/>
  </w:style>
  <w:style w:type="paragraph" w:styleId="Footer">
    <w:name w:val="footer"/>
    <w:basedOn w:val="Normal"/>
    <w:link w:val="FooterChar"/>
    <w:uiPriority w:val="99"/>
    <w:unhideWhenUsed/>
    <w:rsid w:val="009B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D97"/>
  </w:style>
  <w:style w:type="paragraph" w:styleId="NoSpacing">
    <w:name w:val="No Spacing"/>
    <w:uiPriority w:val="1"/>
    <w:qFormat/>
    <w:rsid w:val="009B5D97"/>
    <w:pPr>
      <w:spacing w:after="0" w:line="240" w:lineRule="auto"/>
    </w:p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B5D97"/>
    <w:pPr>
      <w:ind w:left="720"/>
      <w:contextualSpacing/>
    </w:pPr>
  </w:style>
  <w:style w:type="table" w:styleId="TableGrid">
    <w:name w:val="Table Grid"/>
    <w:basedOn w:val="TableNormal"/>
    <w:uiPriority w:val="39"/>
    <w:rsid w:val="009B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0D5ABF"/>
  </w:style>
  <w:style w:type="paragraph" w:styleId="BalloonText">
    <w:name w:val="Balloon Text"/>
    <w:basedOn w:val="Normal"/>
    <w:link w:val="BalloonTextChar"/>
    <w:uiPriority w:val="99"/>
    <w:semiHidden/>
    <w:unhideWhenUsed/>
    <w:rsid w:val="0003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MKU ICT</cp:lastModifiedBy>
  <cp:revision>2</cp:revision>
  <cp:lastPrinted>2022-12-01T05:18:00Z</cp:lastPrinted>
  <dcterms:created xsi:type="dcterms:W3CDTF">2022-12-01T05:18:00Z</dcterms:created>
  <dcterms:modified xsi:type="dcterms:W3CDTF">2022-12-01T05:18:00Z</dcterms:modified>
</cp:coreProperties>
</file>