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2F3C" w:rsidRPr="004E2F3C" w:rsidRDefault="004E2F3C" w:rsidP="004E2F3C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F3C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:rsidR="004E2F3C" w:rsidRPr="004E2F3C" w:rsidRDefault="004E2F3C" w:rsidP="004E2F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:rsidR="004E2F3C" w:rsidRPr="004E2F3C" w:rsidRDefault="004E2F3C" w:rsidP="004E2F3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4E2F3C">
        <w:rPr>
          <w:rFonts w:ascii="Times New Roman" w:hAnsi="Times New Roman" w:cs="Times New Roman"/>
          <w:b/>
          <w:sz w:val="24"/>
          <w:szCs w:val="24"/>
        </w:rPr>
        <w:t>IT</w:t>
      </w:r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/OS/ICT/CR/11/6 </w:t>
      </w:r>
    </w:p>
    <w:p w:rsidR="004E2F3C" w:rsidRPr="004E2F3C" w:rsidRDefault="004E2F3C" w:rsidP="004E2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2F3C">
        <w:rPr>
          <w:rFonts w:ascii="Times New Roman" w:hAnsi="Times New Roman" w:cs="Times New Roman"/>
          <w:b/>
          <w:sz w:val="24"/>
          <w:szCs w:val="24"/>
        </w:rPr>
        <w:t xml:space="preserve">Develop Mobile Application </w:t>
      </w:r>
    </w:p>
    <w:p w:rsidR="004E2F3C" w:rsidRPr="004E2F3C" w:rsidRDefault="004E2F3C" w:rsidP="004E2F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2F3C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4E2F3C" w:rsidRPr="004E2F3C" w:rsidRDefault="004E2F3C" w:rsidP="004E2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2F3C" w:rsidRPr="004E2F3C" w:rsidRDefault="004E2F3C" w:rsidP="004E2F3C">
      <w:pPr>
        <w:spacing w:after="219"/>
        <w:rPr>
          <w:rFonts w:cs="Times New Roman"/>
        </w:rPr>
      </w:pPr>
      <w:r w:rsidRPr="004E2F3C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230553AE" wp14:editId="1E680345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F3C"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0" w:name="_GoBack"/>
      <w:bookmarkEnd w:id="0"/>
    </w:p>
    <w:p w:rsidR="004E2F3C" w:rsidRPr="004E2F3C" w:rsidRDefault="004E2F3C" w:rsidP="004E2F3C">
      <w:pPr>
        <w:tabs>
          <w:tab w:val="left" w:pos="1110"/>
          <w:tab w:val="center" w:pos="5159"/>
        </w:tabs>
        <w:spacing w:after="0"/>
        <w:ind w:left="418"/>
        <w:rPr>
          <w:rFonts w:cs="Times New Roman"/>
        </w:rPr>
      </w:pPr>
      <w:r w:rsidRPr="004E2F3C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4E2F3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E2F3C" w:rsidRPr="004E2F3C" w:rsidRDefault="004E2F3C" w:rsidP="004E2F3C">
      <w:pPr>
        <w:spacing w:after="0"/>
        <w:ind w:left="420"/>
        <w:jc w:val="center"/>
        <w:rPr>
          <w:rFonts w:cs="Times New Roman"/>
        </w:rPr>
      </w:pPr>
      <w:r w:rsidRPr="004E2F3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E2F3C" w:rsidRPr="004E2F3C" w:rsidRDefault="004E2F3C" w:rsidP="004E2F3C">
      <w:pPr>
        <w:spacing w:after="192"/>
        <w:ind w:left="540"/>
        <w:jc w:val="center"/>
        <w:rPr>
          <w:rFonts w:cs="Times New Roman"/>
        </w:rPr>
      </w:pPr>
    </w:p>
    <w:p w:rsidR="004E2F3C" w:rsidRPr="004E2F3C" w:rsidRDefault="004E2F3C" w:rsidP="004E2F3C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E2F3C" w:rsidRPr="004E2F3C" w:rsidRDefault="004E2F3C" w:rsidP="004E2F3C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:rsidR="004E2F3C" w:rsidRPr="004E2F3C" w:rsidRDefault="004E2F3C" w:rsidP="004E2F3C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:rsidR="004E2F3C" w:rsidRPr="004E2F3C" w:rsidRDefault="004E2F3C" w:rsidP="004E2F3C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the practical as the candidate</w:t>
      </w: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performs the task.</w:t>
      </w:r>
    </w:p>
    <w:p w:rsidR="004E2F3C" w:rsidRPr="004E2F3C" w:rsidRDefault="004E2F3C" w:rsidP="004E2F3C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The candidate has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TWO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(2</w:t>
      </w: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) hours to perform below task. </w:t>
      </w:r>
    </w:p>
    <w:p w:rsidR="004E2F3C" w:rsidRPr="004E2F3C" w:rsidRDefault="004E2F3C" w:rsidP="004E2F3C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take video clips at critical points.</w:t>
      </w:r>
    </w:p>
    <w:p w:rsidR="004E2F3C" w:rsidRPr="004E2F3C" w:rsidRDefault="004E2F3C" w:rsidP="004E2F3C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:rsidR="004E2F3C" w:rsidRPr="004E2F3C" w:rsidRDefault="004E2F3C" w:rsidP="004E2F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2F3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73848" w:rsidRDefault="00973848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73848" w:rsidRDefault="00AA1706">
      <w:pPr>
        <w:spacing w:after="160" w:line="259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3"/>
        <w:gridCol w:w="942"/>
        <w:gridCol w:w="914"/>
        <w:gridCol w:w="2731"/>
      </w:tblGrid>
      <w:tr w:rsidR="00973848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848" w:rsidRDefault="00AA1706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Code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48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848" w:rsidRDefault="00AA1706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Registration Code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48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848" w:rsidRDefault="00AA1706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48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848" w:rsidRDefault="00AA1706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848" w:rsidRDefault="00AA17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be evaluated: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Please award marks as appropriate. Give a brief comment on your observation.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available 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97384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3848" w:rsidRDefault="00AA17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TASK 1:  MOBILE APPLICATION TO ADD TWO NUMBERS THEN DISPLAY RESULT</w:t>
            </w: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Switched on computer and Started IDE (any editor window).</w:t>
            </w:r>
          </w:p>
          <w:p w:rsidR="00973848" w:rsidRDefault="00AA1706">
            <w:pPr>
              <w:pStyle w:val="Default"/>
              <w:spacing w:line="360" w:lineRule="auto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(Award one mark for </w:t>
            </w:r>
            <w:r w:rsidR="00E23D14">
              <w:rPr>
                <w:i/>
                <w:iCs/>
                <w:color w:val="auto"/>
              </w:rPr>
              <w:t>switching computer on, and 1</w:t>
            </w:r>
            <w:r>
              <w:rPr>
                <w:i/>
                <w:iCs/>
                <w:color w:val="auto"/>
              </w:rPr>
              <w:t xml:space="preserve"> mark for starting the IDE)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Started a new android studio project. Entered application particulars; name, package information and location of the project</w:t>
            </w:r>
          </w:p>
          <w:p w:rsidR="00973848" w:rsidRDefault="00E23D14" w:rsidP="00E23D14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(Award 1</w:t>
            </w:r>
            <w:r w:rsidR="00AA1706">
              <w:rPr>
                <w:i/>
                <w:iCs/>
                <w:color w:val="auto"/>
              </w:rPr>
              <w:t xml:space="preserve"> mark</w:t>
            </w:r>
            <w:r>
              <w:rPr>
                <w:i/>
                <w:iCs/>
                <w:color w:val="auto"/>
              </w:rPr>
              <w:t xml:space="preserve"> for starting a new project, 3</w:t>
            </w:r>
            <w:r w:rsidR="00AA1706">
              <w:rPr>
                <w:i/>
                <w:iCs/>
                <w:color w:val="auto"/>
              </w:rPr>
              <w:t xml:space="preserve"> mark</w:t>
            </w:r>
            <w:r>
              <w:rPr>
                <w:i/>
                <w:iCs/>
                <w:color w:val="auto"/>
              </w:rPr>
              <w:t>s</w:t>
            </w:r>
            <w:r w:rsidR="00AA1706">
              <w:rPr>
                <w:i/>
                <w:iCs/>
                <w:color w:val="auto"/>
              </w:rPr>
              <w:t xml:space="preserve"> for entering the particulars)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E23D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Default"/>
              <w:numPr>
                <w:ilvl w:val="0"/>
                <w:numId w:val="6"/>
              </w:numPr>
              <w:spacing w:line="360" w:lineRule="auto"/>
            </w:pPr>
            <w:r>
              <w:t xml:space="preserve">Checked whether </w:t>
            </w:r>
            <w:r>
              <w:rPr>
                <w:i/>
              </w:rPr>
              <w:t xml:space="preserve">main_activity.java </w:t>
            </w:r>
            <w:r>
              <w:t xml:space="preserve">and </w:t>
            </w:r>
            <w:r>
              <w:rPr>
                <w:i/>
              </w:rPr>
              <w:t xml:space="preserve">activity_main.xml </w:t>
            </w:r>
            <w:r>
              <w:t>files are present.</w:t>
            </w:r>
          </w:p>
          <w:p w:rsidR="00973848" w:rsidRDefault="00E23D14" w:rsidP="00E23D14">
            <w:pPr>
              <w:pStyle w:val="Default"/>
              <w:spacing w:line="360" w:lineRule="auto"/>
              <w:rPr>
                <w:i/>
                <w:iCs/>
              </w:rPr>
            </w:pPr>
            <w:r>
              <w:rPr>
                <w:i/>
              </w:rPr>
              <w:t>(Award2</w:t>
            </w:r>
            <w:r w:rsidR="00AA1706">
              <w:rPr>
                <w:i/>
              </w:rPr>
              <w:t xml:space="preserve"> mark</w:t>
            </w:r>
            <w:r>
              <w:rPr>
                <w:i/>
              </w:rPr>
              <w:t>s</w:t>
            </w:r>
            <w:r w:rsidR="00AA1706">
              <w:rPr>
                <w:i/>
              </w:rPr>
              <w:t xml:space="preserve"> for each of the two files checked)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E23D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3D14" w:rsidRPr="00E23D14" w:rsidRDefault="00AA1706" w:rsidP="00177DC6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</w:rPr>
              <w:t>Written code or dragged 4 components for UI for the</w:t>
            </w:r>
            <w:r w:rsidR="00177DC6">
              <w:rPr>
                <w:rStyle w:val="Emphasis"/>
                <w:i w:val="0"/>
              </w:rPr>
              <w:t xml:space="preserve"> </w:t>
            </w:r>
            <w:r>
              <w:rPr>
                <w:rStyle w:val="Emphasis"/>
                <w:i w:val="0"/>
              </w:rPr>
              <w:t xml:space="preserve">first number input </w:t>
            </w:r>
          </w:p>
          <w:p w:rsidR="00973848" w:rsidRPr="00E23D14" w:rsidRDefault="00AA1706" w:rsidP="00E23D14">
            <w:pPr>
              <w:pStyle w:val="Default"/>
              <w:spacing w:line="360" w:lineRule="auto"/>
              <w:ind w:left="502"/>
            </w:pPr>
            <w:r w:rsidRPr="00E23D14">
              <w:rPr>
                <w:rStyle w:val="Emphasis"/>
              </w:rPr>
              <w:t>(</w:t>
            </w:r>
            <w:r w:rsidR="00E23D14" w:rsidRPr="00E23D14">
              <w:rPr>
                <w:rStyle w:val="Emphasis"/>
              </w:rPr>
              <w:t>A</w:t>
            </w:r>
            <w:r w:rsidR="00E23D14">
              <w:rPr>
                <w:rStyle w:val="Emphasis"/>
              </w:rPr>
              <w:t>ward1</w:t>
            </w:r>
            <w:r w:rsidRPr="00E23D14">
              <w:rPr>
                <w:rStyle w:val="Emphasis"/>
              </w:rPr>
              <w:t xml:space="preserve"> mark</w:t>
            </w:r>
            <w:r w:rsidR="00E23D14" w:rsidRPr="00E23D14">
              <w:rPr>
                <w:rStyle w:val="Emphasis"/>
              </w:rPr>
              <w:t xml:space="preserve"> or zero</w:t>
            </w:r>
            <w:r w:rsidR="00E23D14">
              <w:rPr>
                <w:rStyle w:val="Emphasis"/>
              </w:rPr>
              <w:t xml:space="preserve"> for each component</w:t>
            </w:r>
            <w:r w:rsidRPr="00E23D14">
              <w:rPr>
                <w:rStyle w:val="Emphasis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E23D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5F0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3D14" w:rsidRDefault="00F825F0" w:rsidP="00F825F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Written code or dragged 4 components for UI for second number input</w:t>
            </w:r>
          </w:p>
          <w:p w:rsidR="00F825F0" w:rsidRPr="00E23D14" w:rsidRDefault="00E23D14" w:rsidP="00E23D14">
            <w:pPr>
              <w:pStyle w:val="Default"/>
              <w:spacing w:line="360" w:lineRule="auto"/>
              <w:ind w:left="502"/>
              <w:rPr>
                <w:rStyle w:val="Emphasis"/>
              </w:rPr>
            </w:pPr>
            <w:r w:rsidRPr="00E23D14">
              <w:rPr>
                <w:rStyle w:val="Emphasis"/>
              </w:rPr>
              <w:lastRenderedPageBreak/>
              <w:t>(Award 2 marks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25F0" w:rsidRDefault="00E23D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F0" w:rsidRDefault="00F825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25F0" w:rsidRDefault="00F825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DC6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C6" w:rsidRDefault="00177DC6" w:rsidP="00E23D14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Written code or dragged 4 components for UI for addition component </w:t>
            </w:r>
          </w:p>
          <w:p w:rsidR="00E23D14" w:rsidRPr="00E23D14" w:rsidRDefault="00E23D14" w:rsidP="00CA1205">
            <w:pPr>
              <w:pStyle w:val="Default"/>
              <w:spacing w:line="360" w:lineRule="auto"/>
              <w:ind w:left="502"/>
              <w:rPr>
                <w:rStyle w:val="Emphasis"/>
              </w:rPr>
            </w:pPr>
            <w:r w:rsidRPr="00E23D14">
              <w:rPr>
                <w:rStyle w:val="Emphasis"/>
              </w:rPr>
              <w:t>(A</w:t>
            </w:r>
            <w:r w:rsidR="00CA1205">
              <w:rPr>
                <w:rStyle w:val="Emphasis"/>
              </w:rPr>
              <w:t>ward 1</w:t>
            </w:r>
            <w:r w:rsidRPr="00E23D14">
              <w:rPr>
                <w:rStyle w:val="Emphasis"/>
              </w:rPr>
              <w:t xml:space="preserve"> mark or zero</w:t>
            </w:r>
            <w:r w:rsidR="00CA1205">
              <w:rPr>
                <w:rStyle w:val="Emphasis"/>
              </w:rPr>
              <w:t xml:space="preserve"> for each component</w:t>
            </w:r>
            <w:r w:rsidRPr="00E23D14">
              <w:rPr>
                <w:rStyle w:val="Emphasis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77DC6" w:rsidRDefault="00CA12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C6" w:rsidRDefault="00177D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DC6" w:rsidRDefault="00177D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DC6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3D14" w:rsidRDefault="00177DC6" w:rsidP="00F825F0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Written code or dragged 4 components for UI for output displaying </w:t>
            </w:r>
          </w:p>
          <w:p w:rsidR="00177DC6" w:rsidRPr="00E23D14" w:rsidRDefault="00E23D14" w:rsidP="00E23D14">
            <w:pPr>
              <w:pStyle w:val="Default"/>
              <w:spacing w:line="360" w:lineRule="auto"/>
              <w:ind w:left="502"/>
              <w:rPr>
                <w:rStyle w:val="Emphasis"/>
              </w:rPr>
            </w:pPr>
            <w:r w:rsidRPr="00E23D14">
              <w:rPr>
                <w:rStyle w:val="Emphasis"/>
              </w:rPr>
              <w:t>(Award 1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77DC6" w:rsidRDefault="00177D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C6" w:rsidRDefault="00177D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DC6" w:rsidRDefault="00177D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iCs/>
              </w:rPr>
            </w:pPr>
            <w:r>
              <w:rPr>
                <w:iCs/>
              </w:rPr>
              <w:t xml:space="preserve">Defined input event for first number input </w:t>
            </w:r>
          </w:p>
          <w:p w:rsidR="00973848" w:rsidRDefault="00AA1706">
            <w:pPr>
              <w:pStyle w:val="Default"/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(Award 3 marks for component defined</w:t>
            </w:r>
            <w:r w:rsidR="00E23D14">
              <w:rPr>
                <w:i/>
                <w:iCs/>
              </w:rPr>
              <w:t xml:space="preserve"> or zero </w:t>
            </w:r>
            <w:r>
              <w:rPr>
                <w:i/>
                <w:iCs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iCs/>
              </w:rPr>
            </w:pPr>
            <w:r>
              <w:rPr>
                <w:iCs/>
              </w:rPr>
              <w:t>Defined input event for second number input.</w:t>
            </w:r>
          </w:p>
          <w:p w:rsidR="00973848" w:rsidRDefault="00AA1706">
            <w:pPr>
              <w:pStyle w:val="Default"/>
              <w:spacing w:line="360" w:lineRule="auto"/>
              <w:ind w:left="502"/>
              <w:rPr>
                <w:iCs/>
              </w:rPr>
            </w:pPr>
            <w:r>
              <w:rPr>
                <w:i/>
                <w:iCs/>
              </w:rPr>
              <w:t>(Award 3 marks for component defined)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iCs/>
              </w:rPr>
            </w:pPr>
            <w:r>
              <w:rPr>
                <w:iCs/>
              </w:rPr>
              <w:t>Defined click event for addition operation</w:t>
            </w:r>
          </w:p>
          <w:p w:rsidR="00973848" w:rsidRDefault="00AA1706">
            <w:pPr>
              <w:pStyle w:val="Default"/>
              <w:spacing w:line="360" w:lineRule="auto"/>
              <w:ind w:left="502"/>
              <w:rPr>
                <w:iCs/>
              </w:rPr>
            </w:pPr>
            <w:r>
              <w:rPr>
                <w:i/>
                <w:iCs/>
              </w:rPr>
              <w:t>(Award 4 marks for component defined</w:t>
            </w:r>
            <w:r w:rsidR="00E23D14">
              <w:rPr>
                <w:i/>
                <w:iCs/>
              </w:rPr>
              <w:t xml:space="preserve"> or zero</w:t>
            </w:r>
            <w:r>
              <w:rPr>
                <w:i/>
                <w:iCs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iCs/>
              </w:rPr>
            </w:pPr>
            <w:r>
              <w:rPr>
                <w:iCs/>
              </w:rPr>
              <w:t>Defined component for displaying output</w:t>
            </w:r>
          </w:p>
          <w:p w:rsidR="00973848" w:rsidRDefault="00AA1706">
            <w:pPr>
              <w:pStyle w:val="Default"/>
              <w:spacing w:line="360" w:lineRule="auto"/>
              <w:ind w:left="502"/>
              <w:rPr>
                <w:iCs/>
              </w:rPr>
            </w:pPr>
            <w:r>
              <w:rPr>
                <w:i/>
                <w:iCs/>
              </w:rPr>
              <w:t>(Award 3 marks for component defined</w:t>
            </w:r>
            <w:r w:rsidR="00E23D14">
              <w:rPr>
                <w:i/>
                <w:iCs/>
              </w:rPr>
              <w:t xml:space="preserve"> or zero</w:t>
            </w:r>
            <w:r>
              <w:rPr>
                <w:i/>
                <w:iCs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Checked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final design appearance for labeling to direct users. </w:t>
            </w:r>
          </w:p>
          <w:p w:rsidR="00973848" w:rsidRDefault="00AA1706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number input component</w:t>
            </w:r>
          </w:p>
          <w:p w:rsidR="00973848" w:rsidRDefault="00AA1706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 number input component</w:t>
            </w:r>
          </w:p>
          <w:p w:rsidR="00973848" w:rsidRDefault="00AA1706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 button</w:t>
            </w:r>
          </w:p>
          <w:p w:rsidR="00973848" w:rsidRDefault="00E23D14" w:rsidP="00E23D14">
            <w:pPr>
              <w:spacing w:before="100" w:beforeAutospacing="1" w:after="100" w:afterAutospacing="1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(Award 1 </w:t>
            </w:r>
            <w:r w:rsidR="00AA17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mark for each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or zero</w:t>
            </w:r>
            <w:r w:rsidR="00AA17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Documented by explaining the program codes by commenting in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MainActivity.java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file.</w:t>
            </w:r>
          </w:p>
          <w:p w:rsidR="00973848" w:rsidRDefault="00AA1706" w:rsidP="00CA1205">
            <w:pPr>
              <w:pStyle w:val="ListParagraph"/>
              <w:spacing w:after="0" w:line="360" w:lineRule="auto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(Award </w:t>
            </w:r>
            <w:r w:rsidR="00CA12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mark</w:t>
            </w:r>
            <w:r w:rsidR="00CA12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or zero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for comments)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CA12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TASK 2: TESTING THE APPLICATION</w:t>
            </w: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Created AVD for testing.</w:t>
            </w:r>
          </w:p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one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Debugged the codes.</w:t>
            </w:r>
          </w:p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one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Launched the emulator successfully.</w:t>
            </w:r>
          </w:p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one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Clicked run to run application on the emulator.</w:t>
            </w:r>
          </w:p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one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Used test data (a number) to test the input of first number.</w:t>
            </w:r>
          </w:p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one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Used test data (a number) to test the input of second number.</w:t>
            </w:r>
          </w:p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one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Tested the third component button used for addition if it accepts clicking.</w:t>
            </w:r>
          </w:p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one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Tested the third component button (for addition) after clicking, it translates to any result displayed. </w:t>
            </w:r>
          </w:p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(Award two marks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AA17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Confirmed output from tested data (two input numbers) is correct.</w:t>
            </w:r>
          </w:p>
          <w:p w:rsidR="00973848" w:rsidRDefault="00AA1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ind w:left="50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(Award 1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 w:rsidTr="006148D9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73848" w:rsidRDefault="00AA1706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0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Total 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3848" w:rsidRDefault="00002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A17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3848" w:rsidRDefault="00973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>
        <w:trPr>
          <w:trHeight w:val="21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73848" w:rsidRDefault="00AA1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97384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73848" w:rsidRDefault="00AA170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:rsidR="00973848" w:rsidRDefault="00AA170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C4B556F" wp14:editId="21196675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18415</wp:posOffset>
                      </wp:positionV>
                      <wp:extent cx="270509" cy="177165"/>
                      <wp:effectExtent l="0" t="0" r="15240" b="13334"/>
                      <wp:wrapNone/>
                      <wp:docPr id="102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0509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848" w:rsidRDefault="00973848"/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B556F" id="Text Box 5" o:spid="_x0000_s1026" style="position:absolute;margin-left:343.5pt;margin-top:1.45pt;width:21.3pt;height:13.9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" strokeweight=".5pt">
                      <v:stroke joinstyle="round"/>
                      <v:path arrowok="t"/>
                      <v:textbox>
                        <w:txbxContent>
                          <w:p w:rsidR="00973848" w:rsidRDefault="0097384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67C55F7" wp14:editId="4AFADF2A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18415</wp:posOffset>
                      </wp:positionV>
                      <wp:extent cx="270510" cy="202565"/>
                      <wp:effectExtent l="0" t="0" r="15240" b="26035"/>
                      <wp:wrapNone/>
                      <wp:docPr id="102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848" w:rsidRDefault="00973848"/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55F7" id="Text Box 4" o:spid="_x0000_s1027" style="position:absolute;margin-left:199.75pt;margin-top:1.45pt;width:21.3pt;height:15.9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" strokeweight=".5pt">
                      <v:stroke joinstyle="round"/>
                      <v:path arrowok="t"/>
                      <v:textbox>
                        <w:txbxContent>
                          <w:p w:rsidR="00973848" w:rsidRDefault="0097384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:rsidR="00973848" w:rsidRDefault="00AA170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:rsidR="00973848" w:rsidRDefault="00AA170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(The candidate is competent if the candidate obtains at least 50%)</w:t>
            </w:r>
          </w:p>
        </w:tc>
      </w:tr>
      <w:tr w:rsidR="0097384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73848" w:rsidRDefault="00AA17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:rsidR="00973848" w:rsidRDefault="009738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73848" w:rsidRDefault="00AA17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:rsidR="00973848" w:rsidRDefault="009738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84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73848" w:rsidRDefault="00AA17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:rsidR="00973848" w:rsidRDefault="00AA17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97384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973848" w:rsidRDefault="00AA17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:rsidR="00973848" w:rsidRDefault="00AA17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:rsidR="00973848" w:rsidRDefault="00973848"/>
    <w:sectPr w:rsidR="0097384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69" w:rsidRDefault="00082F69">
      <w:pPr>
        <w:spacing w:after="0" w:line="240" w:lineRule="auto"/>
      </w:pPr>
      <w:r>
        <w:separator/>
      </w:r>
    </w:p>
  </w:endnote>
  <w:endnote w:type="continuationSeparator" w:id="0">
    <w:p w:rsidR="00082F69" w:rsidRDefault="0008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848" w:rsidRDefault="00AA1706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Page </w:t>
    </w:r>
    <w:r>
      <w:rPr>
        <w:rFonts w:ascii="Times New Roman" w:hAnsi="Times New Roman" w:cs="Times New Roman"/>
        <w:b/>
        <w:bCs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2D7900">
      <w:rPr>
        <w:rFonts w:ascii="Times New Roman" w:hAnsi="Times New Roman" w:cs="Times New Roman"/>
        <w:b/>
        <w:bCs/>
        <w:noProof/>
        <w:sz w:val="24"/>
        <w:szCs w:val="24"/>
      </w:rPr>
      <w:t>1</w:t>
    </w:r>
    <w:r>
      <w:rPr>
        <w:rFonts w:ascii="Times New Roman" w:hAnsi="Times New Roman" w:cs="Times New Roman"/>
        <w:b/>
        <w:bCs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of </w:t>
    </w:r>
    <w:r>
      <w:rPr>
        <w:rFonts w:ascii="Times New Roman" w:hAnsi="Times New Roman" w:cs="Times New Roman"/>
        <w:b/>
        <w:bCs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2D7900">
      <w:rPr>
        <w:rFonts w:ascii="Times New Roman" w:hAnsi="Times New Roman" w:cs="Times New Roman"/>
        <w:b/>
        <w:bCs/>
        <w:noProof/>
        <w:sz w:val="24"/>
        <w:szCs w:val="24"/>
      </w:rPr>
      <w:t>5</w:t>
    </w:r>
    <w:r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973848" w:rsidRDefault="009738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69" w:rsidRDefault="00082F69">
      <w:pPr>
        <w:spacing w:after="0" w:line="240" w:lineRule="auto"/>
      </w:pPr>
      <w:r>
        <w:separator/>
      </w:r>
    </w:p>
  </w:footnote>
  <w:footnote w:type="continuationSeparator" w:id="0">
    <w:p w:rsidR="00082F69" w:rsidRDefault="0008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F3C" w:rsidRPr="004E2F3C" w:rsidRDefault="004E2F3C" w:rsidP="004E2F3C">
    <w:pPr>
      <w:spacing w:after="0"/>
      <w:rPr>
        <w:rFonts w:ascii="Times New Roman" w:eastAsia="Times New Roman" w:hAnsi="Times New Roman" w:cs="Times New Roman"/>
        <w:i/>
        <w:sz w:val="20"/>
      </w:rPr>
    </w:pPr>
  </w:p>
  <w:p w:rsidR="004E2F3C" w:rsidRPr="004E2F3C" w:rsidRDefault="004E2F3C" w:rsidP="004E2F3C">
    <w:pPr>
      <w:spacing w:after="0"/>
      <w:rPr>
        <w:rFonts w:asciiTheme="minorHAnsi" w:eastAsiaTheme="minorHAnsi" w:hAnsiTheme="minorHAnsi" w:cstheme="minorBidi"/>
      </w:rPr>
    </w:pPr>
    <w:r w:rsidRPr="004E2F3C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973848" w:rsidRDefault="0097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9D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1F6C5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1F6C5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B1F6C5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80501B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hybridMultilevel"/>
    <w:tmpl w:val="6B5660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0000008"/>
    <w:multiLevelType w:val="hybridMultilevel"/>
    <w:tmpl w:val="B1F6C5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1A74510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C0FE4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95C89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0B4D"/>
    <w:multiLevelType w:val="hybridMultilevel"/>
    <w:tmpl w:val="7CDA2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8"/>
    <w:rsid w:val="00002E51"/>
    <w:rsid w:val="00082F69"/>
    <w:rsid w:val="00177DC6"/>
    <w:rsid w:val="002D7900"/>
    <w:rsid w:val="004E2F3C"/>
    <w:rsid w:val="006148D9"/>
    <w:rsid w:val="00973848"/>
    <w:rsid w:val="00AA1706"/>
    <w:rsid w:val="00CA1205"/>
    <w:rsid w:val="00D908BE"/>
    <w:rsid w:val="00E23D14"/>
    <w:rsid w:val="00E25E1B"/>
    <w:rsid w:val="00F72AF5"/>
    <w:rsid w:val="00F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E7D0A-5A82-453D-BFAB-2AE7550E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="Times New Roman" w:cs="Times New Roman"/>
      <w:sz w:val="24"/>
    </w:rPr>
  </w:style>
  <w:style w:type="character" w:customStyle="1" w:styleId="NoSpacingChar">
    <w:name w:val="No Spacing Char"/>
    <w:link w:val="NoSpacing"/>
    <w:uiPriority w:val="1"/>
    <w:rPr>
      <w:rFonts w:ascii="Calibri" w:eastAsia="Times New Roman" w:hAnsi="Calibri" w:cs="Times New Roman"/>
      <w:sz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b/>
      <w:b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MKU ICT</cp:lastModifiedBy>
  <cp:revision>2</cp:revision>
  <dcterms:created xsi:type="dcterms:W3CDTF">2022-11-30T05:27:00Z</dcterms:created>
  <dcterms:modified xsi:type="dcterms:W3CDTF">2022-11-30T05:27:00Z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a08e754b97ad42c7a4dd3938b78738da</vt:lpwstr>
  </property>
</Properties>
</file>