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7D2" w:rsidRPr="00125AB4" w:rsidRDefault="005E7BBD" w:rsidP="00125AB4">
      <w:p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 xml:space="preserve">                                                         </w:t>
      </w:r>
      <w:r w:rsidR="003C7A1F" w:rsidRPr="00125AB4">
        <w:rPr>
          <w:rFonts w:ascii="Times New Roman" w:hAnsi="Times New Roman" w:cs="Times New Roman"/>
          <w:sz w:val="24"/>
          <w:szCs w:val="24"/>
        </w:rPr>
        <w:t xml:space="preserve">      </w:t>
      </w:r>
      <w:r w:rsidRPr="00125AB4">
        <w:rPr>
          <w:rFonts w:ascii="Times New Roman" w:hAnsi="Times New Roman" w:cs="Times New Roman"/>
          <w:sz w:val="24"/>
          <w:szCs w:val="24"/>
        </w:rPr>
        <w:t xml:space="preserve">   </w:t>
      </w:r>
      <w:r w:rsidRPr="00125AB4">
        <w:rPr>
          <w:rFonts w:ascii="Times New Roman" w:eastAsia="Calibri" w:hAnsi="Times New Roman" w:cs="Times New Roman"/>
          <w:noProof/>
          <w:sz w:val="24"/>
          <w:szCs w:val="24"/>
          <w:lang w:val="en-GB" w:eastAsia="en-GB"/>
        </w:rPr>
        <w:drawing>
          <wp:inline distT="0" distB="0" distL="0" distR="0" wp14:anchorId="1C6670BD" wp14:editId="20FFBBAF">
            <wp:extent cx="1552575" cy="9429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942975"/>
                    </a:xfrm>
                    <a:prstGeom prst="rect">
                      <a:avLst/>
                    </a:prstGeom>
                    <a:noFill/>
                    <a:ln>
                      <a:noFill/>
                    </a:ln>
                  </pic:spPr>
                </pic:pic>
              </a:graphicData>
            </a:graphic>
          </wp:inline>
        </w:drawing>
      </w:r>
      <w:r w:rsidR="000E37D2" w:rsidRPr="00125AB4">
        <w:rPr>
          <w:rFonts w:ascii="Times New Roman" w:hAnsi="Times New Roman" w:cs="Times New Roman"/>
          <w:sz w:val="24"/>
          <w:szCs w:val="24"/>
        </w:rPr>
        <w:t xml:space="preserve"> </w:t>
      </w:r>
    </w:p>
    <w:p w:rsidR="005E7BBD" w:rsidRPr="00125AB4" w:rsidRDefault="004C72A0" w:rsidP="00125AB4">
      <w:pPr>
        <w:spacing w:after="0" w:line="360" w:lineRule="auto"/>
        <w:rPr>
          <w:rFonts w:ascii="Times New Roman" w:hAnsi="Times New Roman" w:cs="Times New Roman"/>
          <w:sz w:val="24"/>
          <w:szCs w:val="24"/>
        </w:rPr>
      </w:pPr>
      <w:r w:rsidRPr="00125AB4">
        <w:rPr>
          <w:rFonts w:ascii="Times New Roman" w:hAnsi="Times New Roman" w:cs="Times New Roman"/>
          <w:b/>
          <w:sz w:val="24"/>
          <w:szCs w:val="24"/>
        </w:rPr>
        <w:t>TVET CURRICULUM DEVELOPMEN</w:t>
      </w:r>
      <w:r w:rsidR="000E37D2" w:rsidRPr="00125AB4">
        <w:rPr>
          <w:rFonts w:ascii="Times New Roman" w:hAnsi="Times New Roman" w:cs="Times New Roman"/>
          <w:b/>
          <w:sz w:val="24"/>
          <w:szCs w:val="24"/>
        </w:rPr>
        <w:t xml:space="preserve">T, ASSESSMENT AND CERTIFICATION </w:t>
      </w:r>
      <w:r w:rsidRPr="00125AB4">
        <w:rPr>
          <w:rFonts w:ascii="Times New Roman" w:hAnsi="Times New Roman" w:cs="Times New Roman"/>
          <w:b/>
          <w:sz w:val="24"/>
          <w:szCs w:val="24"/>
        </w:rPr>
        <w:t>COUNCIL</w:t>
      </w:r>
    </w:p>
    <w:p w:rsidR="004C72A0" w:rsidRPr="00125AB4" w:rsidRDefault="004C72A0" w:rsidP="00125AB4">
      <w:p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 xml:space="preserve">                                                                   (TVET CDACC)</w:t>
      </w:r>
    </w:p>
    <w:p w:rsidR="004C72A0" w:rsidRPr="00125AB4" w:rsidRDefault="004C72A0" w:rsidP="00125AB4">
      <w:pPr>
        <w:spacing w:after="0" w:line="360" w:lineRule="auto"/>
        <w:rPr>
          <w:rFonts w:ascii="Times New Roman" w:hAnsi="Times New Roman" w:cs="Times New Roman"/>
          <w:sz w:val="24"/>
          <w:szCs w:val="24"/>
        </w:rPr>
      </w:pPr>
    </w:p>
    <w:p w:rsidR="004C72A0" w:rsidRPr="00125AB4" w:rsidRDefault="004C72A0" w:rsidP="00125AB4">
      <w:pPr>
        <w:spacing w:after="0" w:line="360" w:lineRule="auto"/>
        <w:rPr>
          <w:rFonts w:ascii="Times New Roman" w:hAnsi="Times New Roman" w:cs="Times New Roman"/>
          <w:sz w:val="24"/>
          <w:szCs w:val="24"/>
        </w:rPr>
      </w:pPr>
      <w:r w:rsidRPr="00125AB4">
        <w:rPr>
          <w:rFonts w:ascii="Times New Roman" w:hAnsi="Times New Roman" w:cs="Times New Roman"/>
          <w:b/>
          <w:sz w:val="24"/>
          <w:szCs w:val="24"/>
        </w:rPr>
        <w:t>Qualification Code</w:t>
      </w:r>
      <w:r w:rsidR="002D311F" w:rsidRPr="00125AB4">
        <w:rPr>
          <w:rFonts w:ascii="Times New Roman" w:hAnsi="Times New Roman" w:cs="Times New Roman"/>
          <w:b/>
          <w:sz w:val="24"/>
          <w:szCs w:val="24"/>
        </w:rPr>
        <w:t xml:space="preserve">      </w:t>
      </w:r>
      <w:r w:rsidRPr="00125AB4">
        <w:rPr>
          <w:rFonts w:ascii="Times New Roman" w:hAnsi="Times New Roman" w:cs="Times New Roman"/>
          <w:b/>
          <w:sz w:val="24"/>
          <w:szCs w:val="24"/>
        </w:rPr>
        <w:t>:</w:t>
      </w:r>
      <w:r w:rsidR="002D311F" w:rsidRPr="00125AB4">
        <w:rPr>
          <w:rFonts w:ascii="Times New Roman" w:hAnsi="Times New Roman" w:cs="Times New Roman"/>
          <w:b/>
          <w:sz w:val="24"/>
          <w:szCs w:val="24"/>
        </w:rPr>
        <w:t xml:space="preserve"> </w:t>
      </w:r>
      <w:r w:rsidR="00625A42" w:rsidRPr="00125AB4">
        <w:rPr>
          <w:rFonts w:ascii="Times New Roman" w:hAnsi="Times New Roman" w:cs="Times New Roman"/>
          <w:sz w:val="24"/>
          <w:szCs w:val="24"/>
        </w:rPr>
        <w:t>102104T4COH</w:t>
      </w:r>
    </w:p>
    <w:p w:rsidR="002D311F" w:rsidRPr="00125AB4" w:rsidRDefault="002D311F" w:rsidP="00125AB4">
      <w:p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 xml:space="preserve">Qualification               </w:t>
      </w:r>
      <w:r w:rsidR="000E37D2" w:rsidRPr="00125AB4">
        <w:rPr>
          <w:rFonts w:ascii="Times New Roman" w:hAnsi="Times New Roman" w:cs="Times New Roman"/>
          <w:b/>
          <w:sz w:val="24"/>
          <w:szCs w:val="24"/>
        </w:rPr>
        <w:t xml:space="preserve"> </w:t>
      </w:r>
      <w:r w:rsidRPr="00125AB4">
        <w:rPr>
          <w:rFonts w:ascii="Times New Roman" w:hAnsi="Times New Roman" w:cs="Times New Roman"/>
          <w:b/>
          <w:sz w:val="24"/>
          <w:szCs w:val="24"/>
        </w:rPr>
        <w:t>:</w:t>
      </w:r>
      <w:r w:rsidR="00625A42" w:rsidRPr="00125AB4">
        <w:rPr>
          <w:rFonts w:ascii="Times New Roman" w:hAnsi="Times New Roman" w:cs="Times New Roman"/>
          <w:b/>
          <w:sz w:val="24"/>
          <w:szCs w:val="24"/>
        </w:rPr>
        <w:t xml:space="preserve"> </w:t>
      </w:r>
      <w:r w:rsidR="00625A42" w:rsidRPr="00125AB4">
        <w:rPr>
          <w:rFonts w:ascii="Times New Roman" w:hAnsi="Times New Roman" w:cs="Times New Roman"/>
          <w:sz w:val="24"/>
          <w:szCs w:val="24"/>
        </w:rPr>
        <w:t>Community Health Level 4</w:t>
      </w:r>
    </w:p>
    <w:p w:rsidR="002D311F" w:rsidRPr="00125AB4" w:rsidRDefault="002D311F" w:rsidP="00125AB4">
      <w:p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 xml:space="preserve">Unit code                    </w:t>
      </w:r>
      <w:r w:rsidR="000E37D2" w:rsidRPr="00125AB4">
        <w:rPr>
          <w:rFonts w:ascii="Times New Roman" w:hAnsi="Times New Roman" w:cs="Times New Roman"/>
          <w:b/>
          <w:sz w:val="24"/>
          <w:szCs w:val="24"/>
        </w:rPr>
        <w:t xml:space="preserve">  </w:t>
      </w:r>
      <w:r w:rsidRPr="00125AB4">
        <w:rPr>
          <w:rFonts w:ascii="Times New Roman" w:hAnsi="Times New Roman" w:cs="Times New Roman"/>
          <w:b/>
          <w:sz w:val="24"/>
          <w:szCs w:val="24"/>
        </w:rPr>
        <w:t>:</w:t>
      </w:r>
      <w:r w:rsidR="0087242B" w:rsidRPr="00125AB4">
        <w:rPr>
          <w:rFonts w:ascii="Times New Roman" w:hAnsi="Times New Roman" w:cs="Times New Roman"/>
          <w:b/>
          <w:sz w:val="24"/>
          <w:szCs w:val="24"/>
        </w:rPr>
        <w:t xml:space="preserve"> </w:t>
      </w:r>
      <w:r w:rsidR="0087242B" w:rsidRPr="00125AB4">
        <w:rPr>
          <w:rFonts w:ascii="Times New Roman" w:hAnsi="Times New Roman" w:cs="Times New Roman"/>
          <w:sz w:val="24"/>
          <w:szCs w:val="24"/>
        </w:rPr>
        <w:t>HE/OS/CH/CR/04</w:t>
      </w:r>
      <w:r w:rsidR="00625A42" w:rsidRPr="00125AB4">
        <w:rPr>
          <w:rFonts w:ascii="Times New Roman" w:hAnsi="Times New Roman" w:cs="Times New Roman"/>
          <w:sz w:val="24"/>
          <w:szCs w:val="24"/>
        </w:rPr>
        <w:t>/4/A</w:t>
      </w:r>
    </w:p>
    <w:p w:rsidR="002D311F" w:rsidRPr="00125AB4" w:rsidRDefault="002D311F" w:rsidP="00125AB4">
      <w:pPr>
        <w:spacing w:after="0" w:line="360" w:lineRule="auto"/>
        <w:rPr>
          <w:rFonts w:ascii="Times New Roman" w:hAnsi="Times New Roman" w:cs="Times New Roman"/>
          <w:sz w:val="24"/>
          <w:szCs w:val="24"/>
        </w:rPr>
      </w:pPr>
      <w:r w:rsidRPr="00125AB4">
        <w:rPr>
          <w:rFonts w:ascii="Times New Roman" w:hAnsi="Times New Roman" w:cs="Times New Roman"/>
          <w:b/>
          <w:sz w:val="24"/>
          <w:szCs w:val="24"/>
        </w:rPr>
        <w:t xml:space="preserve">Unit of Competency   </w:t>
      </w:r>
      <w:r w:rsidR="000E37D2" w:rsidRPr="00125AB4">
        <w:rPr>
          <w:rFonts w:ascii="Times New Roman" w:hAnsi="Times New Roman" w:cs="Times New Roman"/>
          <w:b/>
          <w:sz w:val="24"/>
          <w:szCs w:val="24"/>
        </w:rPr>
        <w:t xml:space="preserve"> </w:t>
      </w:r>
      <w:r w:rsidRPr="00125AB4">
        <w:rPr>
          <w:rFonts w:ascii="Times New Roman" w:hAnsi="Times New Roman" w:cs="Times New Roman"/>
          <w:b/>
          <w:sz w:val="24"/>
          <w:szCs w:val="24"/>
        </w:rPr>
        <w:t>:</w:t>
      </w:r>
      <w:r w:rsidR="00625A42" w:rsidRPr="00125AB4">
        <w:rPr>
          <w:rFonts w:ascii="Times New Roman" w:hAnsi="Times New Roman" w:cs="Times New Roman"/>
          <w:b/>
          <w:sz w:val="24"/>
          <w:szCs w:val="24"/>
        </w:rPr>
        <w:t xml:space="preserve"> </w:t>
      </w:r>
      <w:r w:rsidR="0087242B" w:rsidRPr="00125AB4">
        <w:rPr>
          <w:rFonts w:ascii="Times New Roman" w:hAnsi="Times New Roman" w:cs="Times New Roman"/>
          <w:sz w:val="24"/>
          <w:szCs w:val="24"/>
        </w:rPr>
        <w:t>Conduct Community Health Linkages</w:t>
      </w:r>
    </w:p>
    <w:p w:rsidR="002D311F" w:rsidRPr="00125AB4" w:rsidRDefault="002D311F" w:rsidP="00125AB4">
      <w:pPr>
        <w:spacing w:after="0" w:line="360" w:lineRule="auto"/>
        <w:rPr>
          <w:rFonts w:ascii="Times New Roman" w:hAnsi="Times New Roman" w:cs="Times New Roman"/>
          <w:sz w:val="24"/>
          <w:szCs w:val="24"/>
        </w:rPr>
      </w:pPr>
    </w:p>
    <w:p w:rsidR="002D311F" w:rsidRPr="00125AB4" w:rsidRDefault="003C7A1F" w:rsidP="00125AB4">
      <w:pPr>
        <w:spacing w:after="0" w:line="360" w:lineRule="auto"/>
        <w:rPr>
          <w:rFonts w:ascii="Times New Roman" w:hAnsi="Times New Roman" w:cs="Times New Roman"/>
          <w:b/>
          <w:sz w:val="24"/>
          <w:szCs w:val="24"/>
        </w:rPr>
      </w:pPr>
      <w:r w:rsidRPr="00125AB4">
        <w:rPr>
          <w:rFonts w:ascii="Times New Roman" w:hAnsi="Times New Roman" w:cs="Times New Roman"/>
          <w:sz w:val="24"/>
          <w:szCs w:val="24"/>
        </w:rPr>
        <w:t xml:space="preserve">                                                   </w:t>
      </w:r>
      <w:r w:rsidR="004D482F" w:rsidRPr="00125AB4">
        <w:rPr>
          <w:rFonts w:ascii="Times New Roman" w:hAnsi="Times New Roman" w:cs="Times New Roman"/>
          <w:b/>
          <w:sz w:val="24"/>
          <w:szCs w:val="24"/>
        </w:rPr>
        <w:t>ASSESSOR’S GUIDE W</w:t>
      </w:r>
      <w:r w:rsidR="002D311F" w:rsidRPr="00125AB4">
        <w:rPr>
          <w:rFonts w:ascii="Times New Roman" w:hAnsi="Times New Roman" w:cs="Times New Roman"/>
          <w:b/>
          <w:sz w:val="24"/>
          <w:szCs w:val="24"/>
        </w:rPr>
        <w:t>RITTEN ASSESSMENT</w:t>
      </w:r>
    </w:p>
    <w:p w:rsidR="000E37D2" w:rsidRPr="00125AB4" w:rsidRDefault="000E37D2" w:rsidP="00125AB4">
      <w:pPr>
        <w:spacing w:after="0" w:line="360" w:lineRule="auto"/>
        <w:rPr>
          <w:rFonts w:ascii="Times New Roman" w:hAnsi="Times New Roman" w:cs="Times New Roman"/>
          <w:sz w:val="24"/>
          <w:szCs w:val="24"/>
        </w:rPr>
      </w:pPr>
    </w:p>
    <w:p w:rsidR="000E37D2" w:rsidRPr="00125AB4" w:rsidRDefault="000E37D2" w:rsidP="00125AB4">
      <w:pPr>
        <w:spacing w:after="0" w:line="360" w:lineRule="auto"/>
        <w:rPr>
          <w:rFonts w:ascii="Times New Roman" w:hAnsi="Times New Roman" w:cs="Times New Roman"/>
          <w:sz w:val="24"/>
          <w:szCs w:val="24"/>
        </w:rPr>
      </w:pPr>
    </w:p>
    <w:p w:rsidR="000E37D2" w:rsidRPr="00125AB4" w:rsidRDefault="000E37D2" w:rsidP="00125AB4">
      <w:pPr>
        <w:spacing w:after="0" w:line="360" w:lineRule="auto"/>
        <w:rPr>
          <w:rFonts w:ascii="Times New Roman" w:hAnsi="Times New Roman" w:cs="Times New Roman"/>
          <w:sz w:val="24"/>
          <w:szCs w:val="24"/>
        </w:rPr>
      </w:pPr>
    </w:p>
    <w:p w:rsidR="000E37D2" w:rsidRPr="00125AB4" w:rsidRDefault="000E37D2" w:rsidP="00125AB4">
      <w:pPr>
        <w:spacing w:after="0" w:line="360" w:lineRule="auto"/>
        <w:rPr>
          <w:rFonts w:ascii="Times New Roman" w:hAnsi="Times New Roman" w:cs="Times New Roman"/>
          <w:sz w:val="24"/>
          <w:szCs w:val="24"/>
        </w:rPr>
      </w:pPr>
    </w:p>
    <w:p w:rsidR="000E37D2" w:rsidRPr="00125AB4" w:rsidRDefault="000E37D2" w:rsidP="00125AB4">
      <w:pPr>
        <w:spacing w:after="0" w:line="360" w:lineRule="auto"/>
        <w:rPr>
          <w:rFonts w:ascii="Times New Roman" w:hAnsi="Times New Roman" w:cs="Times New Roman"/>
          <w:sz w:val="24"/>
          <w:szCs w:val="24"/>
        </w:rPr>
      </w:pPr>
    </w:p>
    <w:p w:rsidR="006E6F0A" w:rsidRPr="00125AB4" w:rsidRDefault="006E6F0A" w:rsidP="00125AB4">
      <w:pPr>
        <w:spacing w:after="0" w:line="360" w:lineRule="auto"/>
        <w:rPr>
          <w:rFonts w:ascii="Times New Roman" w:hAnsi="Times New Roman" w:cs="Times New Roman"/>
          <w:sz w:val="24"/>
          <w:szCs w:val="24"/>
        </w:rPr>
      </w:pPr>
    </w:p>
    <w:p w:rsidR="006E6F0A" w:rsidRPr="00125AB4" w:rsidRDefault="006E6F0A" w:rsidP="00125AB4">
      <w:pPr>
        <w:spacing w:after="0" w:line="360" w:lineRule="auto"/>
        <w:rPr>
          <w:rFonts w:ascii="Times New Roman" w:hAnsi="Times New Roman" w:cs="Times New Roman"/>
          <w:sz w:val="24"/>
          <w:szCs w:val="24"/>
        </w:rPr>
      </w:pPr>
    </w:p>
    <w:p w:rsidR="006E6F0A" w:rsidRPr="00125AB4" w:rsidRDefault="006E6F0A" w:rsidP="00125AB4">
      <w:pPr>
        <w:spacing w:after="0" w:line="360" w:lineRule="auto"/>
        <w:rPr>
          <w:rFonts w:ascii="Times New Roman" w:hAnsi="Times New Roman" w:cs="Times New Roman"/>
          <w:sz w:val="24"/>
          <w:szCs w:val="24"/>
        </w:rPr>
      </w:pPr>
    </w:p>
    <w:p w:rsidR="006E6F0A" w:rsidRPr="00125AB4" w:rsidRDefault="006E6F0A" w:rsidP="00125AB4">
      <w:pPr>
        <w:spacing w:after="0" w:line="360" w:lineRule="auto"/>
        <w:rPr>
          <w:rFonts w:ascii="Times New Roman" w:hAnsi="Times New Roman" w:cs="Times New Roman"/>
          <w:sz w:val="24"/>
          <w:szCs w:val="24"/>
        </w:rPr>
      </w:pPr>
    </w:p>
    <w:p w:rsidR="006E6F0A" w:rsidRPr="00125AB4" w:rsidRDefault="006E6F0A" w:rsidP="00125AB4">
      <w:pPr>
        <w:spacing w:after="0" w:line="360" w:lineRule="auto"/>
        <w:rPr>
          <w:rFonts w:ascii="Times New Roman" w:hAnsi="Times New Roman" w:cs="Times New Roman"/>
          <w:sz w:val="24"/>
          <w:szCs w:val="24"/>
        </w:rPr>
      </w:pPr>
    </w:p>
    <w:p w:rsidR="006E6F0A" w:rsidRPr="00125AB4" w:rsidRDefault="006E6F0A" w:rsidP="00125AB4">
      <w:pPr>
        <w:spacing w:after="0" w:line="360" w:lineRule="auto"/>
        <w:rPr>
          <w:rFonts w:ascii="Times New Roman" w:hAnsi="Times New Roman" w:cs="Times New Roman"/>
          <w:sz w:val="24"/>
          <w:szCs w:val="24"/>
        </w:rPr>
      </w:pPr>
    </w:p>
    <w:p w:rsidR="006E6F0A" w:rsidRPr="00125AB4" w:rsidRDefault="006E6F0A" w:rsidP="00125AB4">
      <w:pPr>
        <w:spacing w:after="0" w:line="360" w:lineRule="auto"/>
        <w:rPr>
          <w:rFonts w:ascii="Times New Roman" w:hAnsi="Times New Roman" w:cs="Times New Roman"/>
          <w:sz w:val="24"/>
          <w:szCs w:val="24"/>
        </w:rPr>
      </w:pPr>
    </w:p>
    <w:p w:rsidR="006E6F0A" w:rsidRPr="00125AB4" w:rsidRDefault="006E6F0A" w:rsidP="00125AB4">
      <w:pPr>
        <w:spacing w:after="0" w:line="360" w:lineRule="auto"/>
        <w:rPr>
          <w:rFonts w:ascii="Times New Roman" w:hAnsi="Times New Roman" w:cs="Times New Roman"/>
          <w:sz w:val="24"/>
          <w:szCs w:val="24"/>
        </w:rPr>
      </w:pPr>
    </w:p>
    <w:p w:rsidR="006E6F0A" w:rsidRPr="00125AB4" w:rsidRDefault="006E6F0A" w:rsidP="00125AB4">
      <w:pPr>
        <w:spacing w:after="0" w:line="360" w:lineRule="auto"/>
        <w:rPr>
          <w:rFonts w:ascii="Times New Roman" w:hAnsi="Times New Roman" w:cs="Times New Roman"/>
          <w:sz w:val="24"/>
          <w:szCs w:val="24"/>
        </w:rPr>
      </w:pPr>
    </w:p>
    <w:p w:rsidR="006E6F0A" w:rsidRPr="00125AB4" w:rsidRDefault="006E6F0A" w:rsidP="00125AB4">
      <w:pPr>
        <w:spacing w:after="0" w:line="360" w:lineRule="auto"/>
        <w:rPr>
          <w:rFonts w:ascii="Times New Roman" w:hAnsi="Times New Roman" w:cs="Times New Roman"/>
          <w:sz w:val="24"/>
          <w:szCs w:val="24"/>
        </w:rPr>
      </w:pPr>
    </w:p>
    <w:p w:rsidR="006E6F0A" w:rsidRPr="00125AB4" w:rsidRDefault="006E6F0A" w:rsidP="00125AB4">
      <w:pPr>
        <w:spacing w:after="0" w:line="360" w:lineRule="auto"/>
        <w:rPr>
          <w:rFonts w:ascii="Times New Roman" w:hAnsi="Times New Roman" w:cs="Times New Roman"/>
          <w:sz w:val="24"/>
          <w:szCs w:val="24"/>
        </w:rPr>
      </w:pPr>
    </w:p>
    <w:p w:rsidR="006E6F0A" w:rsidRPr="00125AB4" w:rsidRDefault="006E6F0A" w:rsidP="00125AB4">
      <w:pPr>
        <w:spacing w:after="0" w:line="360" w:lineRule="auto"/>
        <w:rPr>
          <w:rFonts w:ascii="Times New Roman" w:hAnsi="Times New Roman" w:cs="Times New Roman"/>
          <w:sz w:val="24"/>
          <w:szCs w:val="24"/>
        </w:rPr>
      </w:pPr>
    </w:p>
    <w:p w:rsidR="006E6F0A" w:rsidRPr="00125AB4" w:rsidRDefault="004D482F" w:rsidP="00305407">
      <w:pPr>
        <w:spacing w:after="0" w:line="360" w:lineRule="auto"/>
        <w:jc w:val="center"/>
        <w:rPr>
          <w:rFonts w:ascii="Times New Roman" w:hAnsi="Times New Roman" w:cs="Times New Roman"/>
          <w:b/>
          <w:i/>
          <w:sz w:val="24"/>
          <w:szCs w:val="24"/>
        </w:rPr>
      </w:pPr>
      <w:r w:rsidRPr="00125AB4">
        <w:rPr>
          <w:rFonts w:ascii="Times New Roman" w:hAnsi="Times New Roman" w:cs="Times New Roman"/>
          <w:b/>
          <w:i/>
          <w:sz w:val="24"/>
          <w:szCs w:val="24"/>
        </w:rPr>
        <w:t>This paper consist of SIX (6</w:t>
      </w:r>
      <w:r w:rsidR="000E37D2" w:rsidRPr="00125AB4">
        <w:rPr>
          <w:rFonts w:ascii="Times New Roman" w:hAnsi="Times New Roman" w:cs="Times New Roman"/>
          <w:b/>
          <w:i/>
          <w:sz w:val="24"/>
          <w:szCs w:val="24"/>
        </w:rPr>
        <w:t>) printed pages</w:t>
      </w:r>
    </w:p>
    <w:p w:rsidR="000E37D2" w:rsidRPr="00125AB4" w:rsidRDefault="006E6F0A" w:rsidP="00125AB4">
      <w:pPr>
        <w:spacing w:after="0" w:line="360" w:lineRule="auto"/>
        <w:rPr>
          <w:rFonts w:ascii="Times New Roman" w:hAnsi="Times New Roman" w:cs="Times New Roman"/>
          <w:b/>
          <w:sz w:val="24"/>
          <w:szCs w:val="24"/>
        </w:rPr>
      </w:pPr>
      <w:r w:rsidRPr="00125AB4">
        <w:rPr>
          <w:rFonts w:ascii="Times New Roman" w:hAnsi="Times New Roman" w:cs="Times New Roman"/>
          <w:sz w:val="24"/>
          <w:szCs w:val="24"/>
        </w:rPr>
        <w:lastRenderedPageBreak/>
        <w:t xml:space="preserve">                                                           </w:t>
      </w:r>
      <w:r w:rsidR="0094082E" w:rsidRPr="00125AB4">
        <w:rPr>
          <w:rFonts w:ascii="Times New Roman" w:hAnsi="Times New Roman" w:cs="Times New Roman"/>
          <w:b/>
          <w:sz w:val="24"/>
          <w:szCs w:val="24"/>
        </w:rPr>
        <w:t>SECTION A: 10 MARKS</w:t>
      </w:r>
    </w:p>
    <w:p w:rsidR="0094082E" w:rsidRPr="00125AB4" w:rsidRDefault="0094082E" w:rsidP="003A7C16">
      <w:pPr>
        <w:spacing w:after="0" w:line="360" w:lineRule="auto"/>
        <w:jc w:val="center"/>
        <w:rPr>
          <w:rFonts w:ascii="Times New Roman" w:hAnsi="Times New Roman" w:cs="Times New Roman"/>
          <w:i/>
          <w:sz w:val="24"/>
          <w:szCs w:val="24"/>
        </w:rPr>
      </w:pPr>
      <w:r w:rsidRPr="00125AB4">
        <w:rPr>
          <w:rFonts w:ascii="Times New Roman" w:hAnsi="Times New Roman" w:cs="Times New Roman"/>
          <w:i/>
          <w:sz w:val="24"/>
          <w:szCs w:val="24"/>
        </w:rPr>
        <w:t>In this section, each</w:t>
      </w:r>
      <w:r w:rsidR="004D482F" w:rsidRPr="00125AB4">
        <w:rPr>
          <w:rFonts w:ascii="Times New Roman" w:hAnsi="Times New Roman" w:cs="Times New Roman"/>
          <w:i/>
          <w:sz w:val="24"/>
          <w:szCs w:val="24"/>
        </w:rPr>
        <w:t xml:space="preserve"> correct answer is 1 mark</w:t>
      </w:r>
      <w:r w:rsidRPr="00125AB4">
        <w:rPr>
          <w:rFonts w:ascii="Times New Roman" w:hAnsi="Times New Roman" w:cs="Times New Roman"/>
          <w:i/>
          <w:sz w:val="24"/>
          <w:szCs w:val="24"/>
        </w:rPr>
        <w:t>.</w:t>
      </w:r>
    </w:p>
    <w:p w:rsidR="0087242B" w:rsidRPr="00125AB4" w:rsidRDefault="0087242B"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Primary care can be described as</w:t>
      </w:r>
    </w:p>
    <w:p w:rsidR="0087242B" w:rsidRPr="00125AB4" w:rsidRDefault="0087242B" w:rsidP="00125AB4">
      <w:pPr>
        <w:pStyle w:val="ListParagraph"/>
        <w:numPr>
          <w:ilvl w:val="0"/>
          <w:numId w:val="27"/>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Care provided to patients in acute setting</w:t>
      </w:r>
    </w:p>
    <w:p w:rsidR="0087242B" w:rsidRPr="00125AB4" w:rsidRDefault="0087242B" w:rsidP="00125AB4">
      <w:pPr>
        <w:pStyle w:val="ListParagraph"/>
        <w:numPr>
          <w:ilvl w:val="0"/>
          <w:numId w:val="27"/>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 xml:space="preserve">Care provided in hospitals </w:t>
      </w:r>
    </w:p>
    <w:p w:rsidR="0087242B" w:rsidRPr="00125AB4" w:rsidRDefault="0087242B" w:rsidP="00125AB4">
      <w:pPr>
        <w:pStyle w:val="ListParagraph"/>
        <w:numPr>
          <w:ilvl w:val="0"/>
          <w:numId w:val="27"/>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First point of contact for people seeking healthcare</w:t>
      </w:r>
    </w:p>
    <w:p w:rsidR="0087242B" w:rsidRPr="00125AB4" w:rsidRDefault="0087242B" w:rsidP="00125AB4">
      <w:pPr>
        <w:pStyle w:val="ListParagraph"/>
        <w:numPr>
          <w:ilvl w:val="0"/>
          <w:numId w:val="27"/>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Care provided by doctors</w:t>
      </w:r>
    </w:p>
    <w:p w:rsidR="0087242B" w:rsidRPr="00125AB4" w:rsidRDefault="0087242B"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 xml:space="preserve">The main reason as to why clients are </w:t>
      </w:r>
      <w:r w:rsidR="00163AEA" w:rsidRPr="00125AB4">
        <w:rPr>
          <w:rFonts w:ascii="Times New Roman" w:hAnsi="Times New Roman" w:cs="Times New Roman"/>
          <w:sz w:val="24"/>
          <w:szCs w:val="24"/>
        </w:rPr>
        <w:t>linked from community sector to clinical sector is because</w:t>
      </w:r>
    </w:p>
    <w:p w:rsidR="00163AEA" w:rsidRPr="00125AB4" w:rsidRDefault="00163AEA" w:rsidP="00125AB4">
      <w:pPr>
        <w:pStyle w:val="ListParagraph"/>
        <w:numPr>
          <w:ilvl w:val="0"/>
          <w:numId w:val="28"/>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Scarcity of trained resources in the community level</w:t>
      </w:r>
    </w:p>
    <w:p w:rsidR="00163AEA" w:rsidRPr="00125AB4" w:rsidRDefault="00163AEA" w:rsidP="00125AB4">
      <w:pPr>
        <w:pStyle w:val="ListParagraph"/>
        <w:numPr>
          <w:ilvl w:val="0"/>
          <w:numId w:val="28"/>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Some diagnosis cannot be handled at community level</w:t>
      </w:r>
    </w:p>
    <w:p w:rsidR="00163AEA" w:rsidRPr="00125AB4" w:rsidRDefault="00163AEA" w:rsidP="00125AB4">
      <w:pPr>
        <w:pStyle w:val="ListParagraph"/>
        <w:numPr>
          <w:ilvl w:val="0"/>
          <w:numId w:val="28"/>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To enjoy free government services</w:t>
      </w:r>
    </w:p>
    <w:p w:rsidR="00163AEA" w:rsidRPr="00125AB4" w:rsidRDefault="00163AEA" w:rsidP="00125AB4">
      <w:pPr>
        <w:pStyle w:val="ListParagraph"/>
        <w:numPr>
          <w:ilvl w:val="0"/>
          <w:numId w:val="28"/>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To obey government directives</w:t>
      </w:r>
    </w:p>
    <w:p w:rsidR="00163AEA" w:rsidRPr="00125AB4" w:rsidRDefault="001B74BB"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Demographic date is a key information that need to be well captured in defaulter tracing register. From the list below, which client information is considered as demographic data</w:t>
      </w:r>
    </w:p>
    <w:p w:rsidR="001B74BB" w:rsidRPr="00125AB4" w:rsidRDefault="001B74BB" w:rsidP="00125AB4">
      <w:pPr>
        <w:pStyle w:val="ListParagraph"/>
        <w:numPr>
          <w:ilvl w:val="0"/>
          <w:numId w:val="29"/>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Client diagnosis</w:t>
      </w:r>
    </w:p>
    <w:p w:rsidR="001B74BB" w:rsidRPr="00125AB4" w:rsidRDefault="001B74BB" w:rsidP="00125AB4">
      <w:pPr>
        <w:pStyle w:val="ListParagraph"/>
        <w:numPr>
          <w:ilvl w:val="0"/>
          <w:numId w:val="29"/>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Client occupation</w:t>
      </w:r>
    </w:p>
    <w:p w:rsidR="001B74BB" w:rsidRPr="00125AB4" w:rsidRDefault="001B74BB" w:rsidP="00125AB4">
      <w:pPr>
        <w:pStyle w:val="ListParagraph"/>
        <w:numPr>
          <w:ilvl w:val="0"/>
          <w:numId w:val="29"/>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Client counselling session attended</w:t>
      </w:r>
    </w:p>
    <w:p w:rsidR="001B74BB" w:rsidRPr="00125AB4" w:rsidRDefault="001B74BB" w:rsidP="00125AB4">
      <w:pPr>
        <w:pStyle w:val="ListParagraph"/>
        <w:numPr>
          <w:ilvl w:val="0"/>
          <w:numId w:val="29"/>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Client financial status</w:t>
      </w:r>
    </w:p>
    <w:p w:rsidR="001B74BB" w:rsidRPr="00125AB4" w:rsidRDefault="001B74BB"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Community based information system encourages local participation in responding to health needs of all in the defined population. Which group of personnel is involved in data collecting activities for community based information systems</w:t>
      </w:r>
    </w:p>
    <w:p w:rsidR="001B74BB" w:rsidRPr="00125AB4" w:rsidRDefault="001B74BB" w:rsidP="00125AB4">
      <w:pPr>
        <w:pStyle w:val="ListParagraph"/>
        <w:numPr>
          <w:ilvl w:val="0"/>
          <w:numId w:val="30"/>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Community workers</w:t>
      </w:r>
    </w:p>
    <w:p w:rsidR="001B74BB" w:rsidRPr="00125AB4" w:rsidRDefault="001B74BB" w:rsidP="00125AB4">
      <w:pPr>
        <w:pStyle w:val="ListParagraph"/>
        <w:numPr>
          <w:ilvl w:val="0"/>
          <w:numId w:val="30"/>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Doctors</w:t>
      </w:r>
    </w:p>
    <w:p w:rsidR="001B74BB" w:rsidRPr="00125AB4" w:rsidRDefault="001B74BB" w:rsidP="00125AB4">
      <w:pPr>
        <w:pStyle w:val="ListParagraph"/>
        <w:numPr>
          <w:ilvl w:val="0"/>
          <w:numId w:val="30"/>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Nurses</w:t>
      </w:r>
    </w:p>
    <w:p w:rsidR="001B74BB" w:rsidRPr="00125AB4" w:rsidRDefault="001B74BB" w:rsidP="00125AB4">
      <w:pPr>
        <w:pStyle w:val="ListParagraph"/>
        <w:numPr>
          <w:ilvl w:val="0"/>
          <w:numId w:val="30"/>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Laboratory technologists</w:t>
      </w:r>
    </w:p>
    <w:p w:rsidR="001B74BB" w:rsidRPr="00125AB4" w:rsidRDefault="001716E6"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The term palliative care is defined as</w:t>
      </w:r>
    </w:p>
    <w:p w:rsidR="001716E6" w:rsidRPr="00125AB4" w:rsidRDefault="001716E6" w:rsidP="00125AB4">
      <w:pPr>
        <w:pStyle w:val="ListParagraph"/>
        <w:numPr>
          <w:ilvl w:val="0"/>
          <w:numId w:val="31"/>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An approach to reduce cost of treatment</w:t>
      </w:r>
    </w:p>
    <w:p w:rsidR="001716E6" w:rsidRPr="00125AB4" w:rsidRDefault="001716E6" w:rsidP="00125AB4">
      <w:pPr>
        <w:pStyle w:val="ListParagraph"/>
        <w:numPr>
          <w:ilvl w:val="0"/>
          <w:numId w:val="31"/>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An approach to improve quality of life of patients and their family who are facing life treatment illness</w:t>
      </w:r>
    </w:p>
    <w:p w:rsidR="001716E6" w:rsidRPr="00125AB4" w:rsidRDefault="001716E6" w:rsidP="00125AB4">
      <w:pPr>
        <w:pStyle w:val="ListParagraph"/>
        <w:numPr>
          <w:ilvl w:val="0"/>
          <w:numId w:val="31"/>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An approach</w:t>
      </w:r>
      <w:r w:rsidR="00866AFA" w:rsidRPr="00125AB4">
        <w:rPr>
          <w:rFonts w:ascii="Times New Roman" w:hAnsi="Times New Roman" w:cs="Times New Roman"/>
          <w:sz w:val="24"/>
          <w:szCs w:val="24"/>
        </w:rPr>
        <w:t xml:space="preserve"> to quality life of patient with terminal cancer</w:t>
      </w:r>
    </w:p>
    <w:p w:rsidR="00866AFA" w:rsidRPr="00125AB4" w:rsidRDefault="00866AFA" w:rsidP="00125AB4">
      <w:pPr>
        <w:pStyle w:val="ListParagraph"/>
        <w:numPr>
          <w:ilvl w:val="0"/>
          <w:numId w:val="31"/>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 xml:space="preserve">Is an approach to reduce mortality and morbidity of the </w:t>
      </w:r>
      <w:r w:rsidR="00931F4D" w:rsidRPr="00125AB4">
        <w:rPr>
          <w:rFonts w:ascii="Times New Roman" w:hAnsi="Times New Roman" w:cs="Times New Roman"/>
          <w:sz w:val="24"/>
          <w:szCs w:val="24"/>
        </w:rPr>
        <w:t>country</w:t>
      </w:r>
    </w:p>
    <w:p w:rsidR="00866AFA" w:rsidRPr="00125AB4" w:rsidRDefault="00931F4D"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lastRenderedPageBreak/>
        <w:t>The purpose of peer support group in community health linkage is to</w:t>
      </w:r>
    </w:p>
    <w:p w:rsidR="00931F4D" w:rsidRPr="00125AB4" w:rsidRDefault="00931F4D" w:rsidP="00125AB4">
      <w:pPr>
        <w:pStyle w:val="ListParagraph"/>
        <w:numPr>
          <w:ilvl w:val="0"/>
          <w:numId w:val="3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Offering treatment to one another at home</w:t>
      </w:r>
    </w:p>
    <w:p w:rsidR="00931F4D" w:rsidRPr="00125AB4" w:rsidRDefault="00931F4D" w:rsidP="00125AB4">
      <w:pPr>
        <w:pStyle w:val="ListParagraph"/>
        <w:numPr>
          <w:ilvl w:val="0"/>
          <w:numId w:val="3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Reporting one another to police in case of treatment default show support for each other</w:t>
      </w:r>
    </w:p>
    <w:p w:rsidR="00931F4D" w:rsidRPr="00125AB4" w:rsidRDefault="00931F4D" w:rsidP="00125AB4">
      <w:pPr>
        <w:pStyle w:val="ListParagraph"/>
        <w:numPr>
          <w:ilvl w:val="0"/>
          <w:numId w:val="3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Showing sympathy to one another</w:t>
      </w:r>
    </w:p>
    <w:p w:rsidR="00931F4D" w:rsidRPr="00125AB4" w:rsidRDefault="00931F4D" w:rsidP="00125AB4">
      <w:pPr>
        <w:pStyle w:val="ListParagraph"/>
        <w:numPr>
          <w:ilvl w:val="0"/>
          <w:numId w:val="32"/>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Discussing positive and negative experiences and provide support for each other</w:t>
      </w:r>
    </w:p>
    <w:p w:rsidR="00931F4D" w:rsidRPr="00125AB4" w:rsidRDefault="00931F4D"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To encourage community participation a social worker would do</w:t>
      </w:r>
    </w:p>
    <w:p w:rsidR="00931F4D" w:rsidRPr="00125AB4" w:rsidRDefault="00931F4D" w:rsidP="00125AB4">
      <w:pPr>
        <w:pStyle w:val="ListParagraph"/>
        <w:numPr>
          <w:ilvl w:val="0"/>
          <w:numId w:val="33"/>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Invite people for civic organizations</w:t>
      </w:r>
    </w:p>
    <w:p w:rsidR="00931F4D" w:rsidRPr="00125AB4" w:rsidRDefault="00931F4D" w:rsidP="00125AB4">
      <w:pPr>
        <w:pStyle w:val="ListParagraph"/>
        <w:numPr>
          <w:ilvl w:val="0"/>
          <w:numId w:val="33"/>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 xml:space="preserve">Refer </w:t>
      </w:r>
      <w:r w:rsidR="00632221" w:rsidRPr="00125AB4">
        <w:rPr>
          <w:rFonts w:ascii="Times New Roman" w:hAnsi="Times New Roman" w:cs="Times New Roman"/>
          <w:sz w:val="24"/>
          <w:szCs w:val="24"/>
        </w:rPr>
        <w:t>to the health</w:t>
      </w:r>
      <w:r w:rsidRPr="00125AB4">
        <w:rPr>
          <w:rFonts w:ascii="Times New Roman" w:hAnsi="Times New Roman" w:cs="Times New Roman"/>
          <w:sz w:val="24"/>
          <w:szCs w:val="24"/>
        </w:rPr>
        <w:t>care facility for prescription</w:t>
      </w:r>
    </w:p>
    <w:p w:rsidR="00632221" w:rsidRPr="00125AB4" w:rsidRDefault="00632221" w:rsidP="00125AB4">
      <w:pPr>
        <w:pStyle w:val="ListParagraph"/>
        <w:numPr>
          <w:ilvl w:val="0"/>
          <w:numId w:val="33"/>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Listen when people relate their problems</w:t>
      </w:r>
    </w:p>
    <w:p w:rsidR="00632221" w:rsidRPr="00125AB4" w:rsidRDefault="00632221" w:rsidP="00125AB4">
      <w:pPr>
        <w:pStyle w:val="ListParagraph"/>
        <w:numPr>
          <w:ilvl w:val="0"/>
          <w:numId w:val="33"/>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Encourage sponsorship to programs</w:t>
      </w:r>
    </w:p>
    <w:p w:rsidR="00632221" w:rsidRPr="00125AB4" w:rsidRDefault="00632221"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Community sector, public health and clinical sector are all sectors involved in community-clinical linkages for the prevention and control of chronic diseases. From the list below, which is an example of community sector?</w:t>
      </w:r>
    </w:p>
    <w:p w:rsidR="00632221" w:rsidRPr="00125AB4" w:rsidRDefault="00632221" w:rsidP="00125AB4">
      <w:pPr>
        <w:pStyle w:val="ListParagraph"/>
        <w:numPr>
          <w:ilvl w:val="0"/>
          <w:numId w:val="34"/>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Community health centers</w:t>
      </w:r>
    </w:p>
    <w:p w:rsidR="00632221" w:rsidRPr="00125AB4" w:rsidRDefault="00632221" w:rsidP="00125AB4">
      <w:pPr>
        <w:pStyle w:val="ListParagraph"/>
        <w:numPr>
          <w:ilvl w:val="0"/>
          <w:numId w:val="34"/>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Community pharmacies</w:t>
      </w:r>
    </w:p>
    <w:p w:rsidR="00632221" w:rsidRPr="00125AB4" w:rsidRDefault="00632221" w:rsidP="00125AB4">
      <w:pPr>
        <w:pStyle w:val="ListParagraph"/>
        <w:numPr>
          <w:ilvl w:val="0"/>
          <w:numId w:val="34"/>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Rural clinics</w:t>
      </w:r>
    </w:p>
    <w:p w:rsidR="00632221" w:rsidRPr="00125AB4" w:rsidRDefault="00632221" w:rsidP="00125AB4">
      <w:pPr>
        <w:pStyle w:val="ListParagraph"/>
        <w:numPr>
          <w:ilvl w:val="0"/>
          <w:numId w:val="34"/>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Public housing primary care programme</w:t>
      </w:r>
    </w:p>
    <w:p w:rsidR="00632221" w:rsidRPr="00125AB4" w:rsidRDefault="00632221"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One of the requirement for one to be enrolled under</w:t>
      </w:r>
      <w:r w:rsidR="009B4352" w:rsidRPr="00125AB4">
        <w:rPr>
          <w:rFonts w:ascii="Times New Roman" w:hAnsi="Times New Roman" w:cs="Times New Roman"/>
          <w:sz w:val="24"/>
          <w:szCs w:val="24"/>
        </w:rPr>
        <w:t xml:space="preserve"> the universal health coverage programme in Kenya is</w:t>
      </w:r>
    </w:p>
    <w:p w:rsidR="009B4352" w:rsidRPr="00125AB4" w:rsidRDefault="009B4352" w:rsidP="00125AB4">
      <w:pPr>
        <w:pStyle w:val="ListParagraph"/>
        <w:numPr>
          <w:ilvl w:val="0"/>
          <w:numId w:val="35"/>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Have a national ID</w:t>
      </w:r>
    </w:p>
    <w:p w:rsidR="009B4352" w:rsidRPr="00125AB4" w:rsidRDefault="009B4352" w:rsidP="00125AB4">
      <w:pPr>
        <w:pStyle w:val="ListParagraph"/>
        <w:numPr>
          <w:ilvl w:val="0"/>
          <w:numId w:val="35"/>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Be a student above 24yrs and above</w:t>
      </w:r>
    </w:p>
    <w:p w:rsidR="009B4352" w:rsidRPr="00125AB4" w:rsidRDefault="009B4352" w:rsidP="00125AB4">
      <w:pPr>
        <w:pStyle w:val="ListParagraph"/>
        <w:numPr>
          <w:ilvl w:val="0"/>
          <w:numId w:val="35"/>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Be a healthcare provider</w:t>
      </w:r>
    </w:p>
    <w:p w:rsidR="009B4352" w:rsidRPr="00125AB4" w:rsidRDefault="009B4352" w:rsidP="00125AB4">
      <w:pPr>
        <w:pStyle w:val="ListParagraph"/>
        <w:numPr>
          <w:ilvl w:val="0"/>
          <w:numId w:val="35"/>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Have other insurance policies</w:t>
      </w:r>
    </w:p>
    <w:p w:rsidR="009B4352" w:rsidRPr="00125AB4" w:rsidRDefault="009B4352"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To have a successful community mobilization in the community as a community health worker you can do</w:t>
      </w:r>
    </w:p>
    <w:p w:rsidR="009B4352" w:rsidRPr="00125AB4" w:rsidRDefault="009B4352" w:rsidP="00125AB4">
      <w:pPr>
        <w:pStyle w:val="ListParagraph"/>
        <w:numPr>
          <w:ilvl w:val="0"/>
          <w:numId w:val="36"/>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Offer incentives like finances</w:t>
      </w:r>
    </w:p>
    <w:p w:rsidR="009B4352" w:rsidRPr="00125AB4" w:rsidRDefault="009B4352" w:rsidP="00125AB4">
      <w:pPr>
        <w:pStyle w:val="ListParagraph"/>
        <w:numPr>
          <w:ilvl w:val="0"/>
          <w:numId w:val="36"/>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Use policemen force on community members</w:t>
      </w:r>
    </w:p>
    <w:p w:rsidR="009B4352" w:rsidRPr="00125AB4" w:rsidRDefault="009B4352" w:rsidP="00125AB4">
      <w:pPr>
        <w:pStyle w:val="ListParagraph"/>
        <w:numPr>
          <w:ilvl w:val="0"/>
          <w:numId w:val="36"/>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 xml:space="preserve">Engage all the community stakeholders </w:t>
      </w:r>
    </w:p>
    <w:p w:rsidR="009B4352" w:rsidRPr="00125AB4" w:rsidRDefault="009B4352" w:rsidP="00125AB4">
      <w:pPr>
        <w:pStyle w:val="ListParagraph"/>
        <w:numPr>
          <w:ilvl w:val="0"/>
          <w:numId w:val="36"/>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Avoiding the community and go your own way</w:t>
      </w:r>
    </w:p>
    <w:p w:rsidR="00F042CC" w:rsidRDefault="00F042CC" w:rsidP="00125AB4">
      <w:pPr>
        <w:spacing w:after="0" w:line="360" w:lineRule="auto"/>
        <w:rPr>
          <w:rFonts w:ascii="Times New Roman" w:hAnsi="Times New Roman" w:cs="Times New Roman"/>
          <w:sz w:val="24"/>
          <w:szCs w:val="24"/>
        </w:rPr>
      </w:pPr>
    </w:p>
    <w:p w:rsidR="004D482F" w:rsidRPr="00125AB4" w:rsidRDefault="00E64B9A" w:rsidP="00125AB4">
      <w:p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 xml:space="preserve">       </w:t>
      </w:r>
    </w:p>
    <w:p w:rsidR="00EA48E0" w:rsidRPr="00125AB4" w:rsidRDefault="00E64B9A" w:rsidP="00F042CC">
      <w:pPr>
        <w:spacing w:after="0" w:line="360" w:lineRule="auto"/>
        <w:jc w:val="center"/>
        <w:rPr>
          <w:rFonts w:ascii="Times New Roman" w:hAnsi="Times New Roman" w:cs="Times New Roman"/>
          <w:b/>
          <w:sz w:val="24"/>
          <w:szCs w:val="24"/>
        </w:rPr>
      </w:pPr>
      <w:r w:rsidRPr="00125AB4">
        <w:rPr>
          <w:rFonts w:ascii="Times New Roman" w:hAnsi="Times New Roman" w:cs="Times New Roman"/>
          <w:b/>
          <w:sz w:val="24"/>
          <w:szCs w:val="24"/>
        </w:rPr>
        <w:lastRenderedPageBreak/>
        <w:t>SECTION B: 40 MARKS</w:t>
      </w:r>
      <w:bookmarkStart w:id="0" w:name="_GoBack"/>
      <w:bookmarkEnd w:id="0"/>
    </w:p>
    <w:p w:rsidR="00EA48E0" w:rsidRPr="00125AB4" w:rsidRDefault="004D482F" w:rsidP="00F042CC">
      <w:pPr>
        <w:spacing w:after="0" w:line="360" w:lineRule="auto"/>
        <w:jc w:val="center"/>
        <w:rPr>
          <w:rFonts w:ascii="Times New Roman" w:hAnsi="Times New Roman" w:cs="Times New Roman"/>
          <w:i/>
          <w:sz w:val="24"/>
          <w:szCs w:val="24"/>
        </w:rPr>
      </w:pPr>
      <w:r w:rsidRPr="00125AB4">
        <w:rPr>
          <w:rFonts w:ascii="Times New Roman" w:hAnsi="Times New Roman" w:cs="Times New Roman"/>
          <w:i/>
          <w:sz w:val="24"/>
          <w:szCs w:val="24"/>
        </w:rPr>
        <w:t>Note to assessor: these are suggested answers to act as guideline</w:t>
      </w:r>
      <w:r w:rsidR="00E64B9A" w:rsidRPr="00125AB4">
        <w:rPr>
          <w:rFonts w:ascii="Times New Roman" w:hAnsi="Times New Roman" w:cs="Times New Roman"/>
          <w:i/>
          <w:sz w:val="24"/>
          <w:szCs w:val="24"/>
        </w:rPr>
        <w:t>.</w:t>
      </w:r>
    </w:p>
    <w:p w:rsidR="009B4352" w:rsidRPr="00125AB4" w:rsidRDefault="009B4352"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 xml:space="preserve">Define the term community health needs assessment as applied in the discipline of public health </w:t>
      </w:r>
    </w:p>
    <w:p w:rsidR="009B4352" w:rsidRPr="00125AB4" w:rsidRDefault="009B4352" w:rsidP="00125AB4">
      <w:pPr>
        <w:pStyle w:val="ListParagraph"/>
        <w:spacing w:after="0" w:line="360" w:lineRule="auto"/>
        <w:rPr>
          <w:rFonts w:ascii="Times New Roman" w:hAnsi="Times New Roman" w:cs="Times New Roman"/>
          <w:sz w:val="24"/>
          <w:szCs w:val="24"/>
        </w:rPr>
      </w:pPr>
      <w:r w:rsidRPr="00125AB4">
        <w:rPr>
          <w:rFonts w:ascii="Times New Roman" w:hAnsi="Times New Roman" w:cs="Times New Roman"/>
          <w:sz w:val="24"/>
          <w:szCs w:val="24"/>
        </w:rPr>
        <w:t xml:space="preserve">                                                                                                                                               (2 marks)</w:t>
      </w:r>
    </w:p>
    <w:p w:rsidR="009B4352" w:rsidRPr="00125AB4" w:rsidRDefault="009B4352" w:rsidP="00125AB4">
      <w:pPr>
        <w:pStyle w:val="ListParagraph"/>
        <w:numPr>
          <w:ilvl w:val="0"/>
          <w:numId w:val="37"/>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It is a systematic methods of identifying the unmet health and healthcare needs of a population and making changes to meet those unmet needs.</w:t>
      </w:r>
    </w:p>
    <w:p w:rsidR="004D482F" w:rsidRPr="00125AB4" w:rsidRDefault="004D482F" w:rsidP="00125AB4">
      <w:pPr>
        <w:pStyle w:val="ListParagraph"/>
        <w:spacing w:after="0" w:line="360" w:lineRule="auto"/>
        <w:ind w:left="1080"/>
        <w:rPr>
          <w:rFonts w:ascii="Times New Roman" w:hAnsi="Times New Roman" w:cs="Times New Roman"/>
          <w:b/>
          <w:sz w:val="24"/>
          <w:szCs w:val="24"/>
        </w:rPr>
      </w:pPr>
      <w:r w:rsidRPr="00125AB4">
        <w:rPr>
          <w:rFonts w:ascii="Times New Roman" w:hAnsi="Times New Roman" w:cs="Times New Roman"/>
          <w:b/>
          <w:sz w:val="24"/>
          <w:szCs w:val="24"/>
        </w:rPr>
        <w:t>(Award 2 marks for correct response)</w:t>
      </w:r>
    </w:p>
    <w:p w:rsidR="009B4352" w:rsidRPr="00125AB4" w:rsidRDefault="00AE279D"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Outline five steps for community participation and mobilization                                         (5 marks)</w:t>
      </w:r>
    </w:p>
    <w:p w:rsidR="00AE279D" w:rsidRPr="00125AB4" w:rsidRDefault="00AE279D" w:rsidP="00125AB4">
      <w:pPr>
        <w:pStyle w:val="ListParagraph"/>
        <w:numPr>
          <w:ilvl w:val="0"/>
          <w:numId w:val="37"/>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Start with community selection process and share results</w:t>
      </w:r>
    </w:p>
    <w:p w:rsidR="00AE279D" w:rsidRPr="00125AB4" w:rsidRDefault="00AE279D" w:rsidP="00125AB4">
      <w:pPr>
        <w:pStyle w:val="ListParagraph"/>
        <w:numPr>
          <w:ilvl w:val="0"/>
          <w:numId w:val="37"/>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Map community priorities and identify community leaders</w:t>
      </w:r>
    </w:p>
    <w:p w:rsidR="00AE279D" w:rsidRPr="00125AB4" w:rsidRDefault="00AE279D" w:rsidP="00125AB4">
      <w:pPr>
        <w:pStyle w:val="ListParagraph"/>
        <w:numPr>
          <w:ilvl w:val="0"/>
          <w:numId w:val="37"/>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Hold preliminary meetings with community leaders and enlist their support to mobilize participants</w:t>
      </w:r>
    </w:p>
    <w:p w:rsidR="00AE279D" w:rsidRPr="00125AB4" w:rsidRDefault="00AE279D" w:rsidP="00125AB4">
      <w:pPr>
        <w:pStyle w:val="ListParagraph"/>
        <w:numPr>
          <w:ilvl w:val="0"/>
          <w:numId w:val="37"/>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Hold community assembly meetings to elect local representative to coordinate program activities</w:t>
      </w:r>
    </w:p>
    <w:p w:rsidR="00AE279D" w:rsidRPr="00125AB4" w:rsidRDefault="00AE279D" w:rsidP="00125AB4">
      <w:pPr>
        <w:pStyle w:val="ListParagraph"/>
        <w:numPr>
          <w:ilvl w:val="0"/>
          <w:numId w:val="37"/>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Allow communities to prioritize and select quick impact projects</w:t>
      </w:r>
    </w:p>
    <w:p w:rsidR="004D482F" w:rsidRPr="00125AB4" w:rsidRDefault="004D482F" w:rsidP="00125AB4">
      <w:pPr>
        <w:pStyle w:val="ListParagraph"/>
        <w:spacing w:after="0" w:line="360" w:lineRule="auto"/>
        <w:ind w:left="1080"/>
        <w:rPr>
          <w:rFonts w:ascii="Times New Roman" w:hAnsi="Times New Roman" w:cs="Times New Roman"/>
          <w:b/>
          <w:sz w:val="24"/>
          <w:szCs w:val="24"/>
        </w:rPr>
      </w:pPr>
      <w:r w:rsidRPr="00125AB4">
        <w:rPr>
          <w:rFonts w:ascii="Times New Roman" w:hAnsi="Times New Roman" w:cs="Times New Roman"/>
          <w:b/>
          <w:sz w:val="24"/>
          <w:szCs w:val="24"/>
        </w:rPr>
        <w:t>(Award 1 mark for each correct response)</w:t>
      </w:r>
    </w:p>
    <w:p w:rsidR="00AE279D" w:rsidRPr="00125AB4" w:rsidRDefault="00AE279D"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A referral management system is a unique and powerful tool for health providers to keep tract of their patients’ referrals throughout the care continuum.</w:t>
      </w:r>
    </w:p>
    <w:p w:rsidR="002D6A36" w:rsidRPr="00125AB4" w:rsidRDefault="002D6A36" w:rsidP="00125AB4">
      <w:pPr>
        <w:pStyle w:val="ListParagraph"/>
        <w:numPr>
          <w:ilvl w:val="0"/>
          <w:numId w:val="38"/>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List</w:t>
      </w:r>
      <w:r w:rsidR="00AE279D" w:rsidRPr="00125AB4">
        <w:rPr>
          <w:rFonts w:ascii="Times New Roman" w:hAnsi="Times New Roman" w:cs="Times New Roman"/>
          <w:sz w:val="24"/>
          <w:szCs w:val="24"/>
        </w:rPr>
        <w:t xml:space="preserve"> the six levels of referral system in Kenya</w:t>
      </w:r>
      <w:r w:rsidRPr="00125AB4">
        <w:rPr>
          <w:rFonts w:ascii="Times New Roman" w:hAnsi="Times New Roman" w:cs="Times New Roman"/>
          <w:sz w:val="24"/>
          <w:szCs w:val="24"/>
        </w:rPr>
        <w:t xml:space="preserve">                                                                (3 marks)</w:t>
      </w:r>
    </w:p>
    <w:p w:rsidR="002D6A36" w:rsidRPr="00125AB4" w:rsidRDefault="002D6A36" w:rsidP="00125AB4">
      <w:pPr>
        <w:pStyle w:val="ListParagraph"/>
        <w:numPr>
          <w:ilvl w:val="0"/>
          <w:numId w:val="39"/>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Level 1 – community level</w:t>
      </w:r>
    </w:p>
    <w:p w:rsidR="002D6A36" w:rsidRPr="00125AB4" w:rsidRDefault="002D6A36" w:rsidP="00125AB4">
      <w:pPr>
        <w:pStyle w:val="ListParagraph"/>
        <w:numPr>
          <w:ilvl w:val="0"/>
          <w:numId w:val="39"/>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Level – dispensaries</w:t>
      </w:r>
    </w:p>
    <w:p w:rsidR="002D6A36" w:rsidRPr="00125AB4" w:rsidRDefault="002D6A36" w:rsidP="00125AB4">
      <w:pPr>
        <w:pStyle w:val="ListParagraph"/>
        <w:numPr>
          <w:ilvl w:val="0"/>
          <w:numId w:val="39"/>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Level 3 – health centres</w:t>
      </w:r>
    </w:p>
    <w:p w:rsidR="002D6A36" w:rsidRPr="00125AB4" w:rsidRDefault="002D6A36" w:rsidP="00125AB4">
      <w:pPr>
        <w:pStyle w:val="ListParagraph"/>
        <w:numPr>
          <w:ilvl w:val="0"/>
          <w:numId w:val="39"/>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Level 4 – district hospitals</w:t>
      </w:r>
    </w:p>
    <w:p w:rsidR="002D6A36" w:rsidRPr="00125AB4" w:rsidRDefault="002D6A36" w:rsidP="00125AB4">
      <w:pPr>
        <w:pStyle w:val="ListParagraph"/>
        <w:numPr>
          <w:ilvl w:val="0"/>
          <w:numId w:val="39"/>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 xml:space="preserve">Level 5 – provincial hospitals </w:t>
      </w:r>
    </w:p>
    <w:p w:rsidR="002D6A36" w:rsidRPr="00125AB4" w:rsidRDefault="002D6A36" w:rsidP="00125AB4">
      <w:pPr>
        <w:pStyle w:val="ListParagraph"/>
        <w:numPr>
          <w:ilvl w:val="0"/>
          <w:numId w:val="39"/>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Level 6 – national referral hospital</w:t>
      </w:r>
    </w:p>
    <w:p w:rsidR="004D482F" w:rsidRPr="00125AB4" w:rsidRDefault="004D482F" w:rsidP="00125AB4">
      <w:pPr>
        <w:pStyle w:val="ListParagraph"/>
        <w:spacing w:after="0" w:line="360" w:lineRule="auto"/>
        <w:ind w:left="1440"/>
        <w:rPr>
          <w:rFonts w:ascii="Times New Roman" w:hAnsi="Times New Roman" w:cs="Times New Roman"/>
          <w:b/>
          <w:sz w:val="24"/>
          <w:szCs w:val="24"/>
        </w:rPr>
      </w:pPr>
      <w:r w:rsidRPr="00125AB4">
        <w:rPr>
          <w:rFonts w:ascii="Times New Roman" w:hAnsi="Times New Roman" w:cs="Times New Roman"/>
          <w:b/>
          <w:sz w:val="24"/>
          <w:szCs w:val="24"/>
        </w:rPr>
        <w:t>(Award ½ mark for each correct response)</w:t>
      </w:r>
    </w:p>
    <w:p w:rsidR="002D6A36" w:rsidRPr="00125AB4" w:rsidRDefault="002D6A36" w:rsidP="00125AB4">
      <w:pPr>
        <w:pStyle w:val="ListParagraph"/>
        <w:numPr>
          <w:ilvl w:val="0"/>
          <w:numId w:val="38"/>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State three challenges of referral services in Kenya                                                        (3 marks)</w:t>
      </w:r>
    </w:p>
    <w:p w:rsidR="002D6A36" w:rsidRPr="00125AB4" w:rsidRDefault="002D6A36" w:rsidP="00125AB4">
      <w:pPr>
        <w:pStyle w:val="ListParagraph"/>
        <w:numPr>
          <w:ilvl w:val="0"/>
          <w:numId w:val="40"/>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No bypass policy which would control self-referral to higher levels of care inappropriately</w:t>
      </w:r>
    </w:p>
    <w:p w:rsidR="002D6A36" w:rsidRPr="00125AB4" w:rsidRDefault="002D6A36" w:rsidP="00125AB4">
      <w:pPr>
        <w:pStyle w:val="ListParagraph"/>
        <w:numPr>
          <w:ilvl w:val="0"/>
          <w:numId w:val="40"/>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No quality assurance as there is inadequate quality standards and performance monitoring tools</w:t>
      </w:r>
    </w:p>
    <w:p w:rsidR="002D6A36" w:rsidRPr="00125AB4" w:rsidRDefault="002D6A36" w:rsidP="00125AB4">
      <w:pPr>
        <w:pStyle w:val="ListParagraph"/>
        <w:numPr>
          <w:ilvl w:val="0"/>
          <w:numId w:val="40"/>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lastRenderedPageBreak/>
        <w:t>Kenya lacks a written policy on health financing</w:t>
      </w:r>
    </w:p>
    <w:p w:rsidR="002D6A36" w:rsidRPr="00125AB4" w:rsidRDefault="002D6A36" w:rsidP="00125AB4">
      <w:pPr>
        <w:pStyle w:val="ListParagraph"/>
        <w:numPr>
          <w:ilvl w:val="0"/>
          <w:numId w:val="40"/>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Coordination of referral services does not exist</w:t>
      </w:r>
    </w:p>
    <w:p w:rsidR="004D482F" w:rsidRPr="00125AB4" w:rsidRDefault="004D482F" w:rsidP="00125AB4">
      <w:pPr>
        <w:pStyle w:val="ListParagraph"/>
        <w:spacing w:after="0" w:line="360" w:lineRule="auto"/>
        <w:ind w:left="1440"/>
        <w:rPr>
          <w:rFonts w:ascii="Times New Roman" w:hAnsi="Times New Roman" w:cs="Times New Roman"/>
          <w:b/>
          <w:sz w:val="24"/>
          <w:szCs w:val="24"/>
        </w:rPr>
      </w:pPr>
      <w:r w:rsidRPr="00125AB4">
        <w:rPr>
          <w:rFonts w:ascii="Times New Roman" w:hAnsi="Times New Roman" w:cs="Times New Roman"/>
          <w:b/>
          <w:sz w:val="24"/>
          <w:szCs w:val="24"/>
        </w:rPr>
        <w:t>(Award 1 mark for each correct response)</w:t>
      </w:r>
    </w:p>
    <w:p w:rsidR="002D6A36" w:rsidRPr="00125AB4" w:rsidRDefault="002D6A36"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You have been engaged by a Non – Governmental Organization dealing with HIV/AIDs and other related infections in county X as a social worker to coordinate treatment adherence.</w:t>
      </w:r>
    </w:p>
    <w:p w:rsidR="002D6A36" w:rsidRPr="00125AB4" w:rsidRDefault="002D6A36" w:rsidP="00125AB4">
      <w:pPr>
        <w:pStyle w:val="ListParagraph"/>
        <w:numPr>
          <w:ilvl w:val="0"/>
          <w:numId w:val="41"/>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Define the term defaulter tracing                                                                                      (1 mark)</w:t>
      </w:r>
    </w:p>
    <w:p w:rsidR="00064E67" w:rsidRPr="00125AB4" w:rsidRDefault="00064E67" w:rsidP="00125AB4">
      <w:pPr>
        <w:pStyle w:val="ListParagraph"/>
        <w:numPr>
          <w:ilvl w:val="0"/>
          <w:numId w:val="42"/>
        </w:numPr>
        <w:spacing w:after="0" w:line="360" w:lineRule="auto"/>
        <w:rPr>
          <w:rFonts w:ascii="Times New Roman" w:hAnsi="Times New Roman" w:cs="Times New Roman"/>
          <w:sz w:val="24"/>
          <w:szCs w:val="24"/>
        </w:rPr>
      </w:pPr>
      <w:r w:rsidRPr="00125AB4">
        <w:rPr>
          <w:rFonts w:ascii="Times New Roman" w:hAnsi="Times New Roman" w:cs="Times New Roman"/>
          <w:b/>
          <w:sz w:val="24"/>
          <w:szCs w:val="24"/>
        </w:rPr>
        <w:t>Searching a patient that has missed his/her clinic for two or more months and late scheduled appointments</w:t>
      </w:r>
      <w:r w:rsidRPr="00125AB4">
        <w:rPr>
          <w:rFonts w:ascii="Times New Roman" w:hAnsi="Times New Roman" w:cs="Times New Roman"/>
          <w:sz w:val="24"/>
          <w:szCs w:val="24"/>
        </w:rPr>
        <w:t>.</w:t>
      </w:r>
    </w:p>
    <w:p w:rsidR="004D482F" w:rsidRPr="00125AB4" w:rsidRDefault="004D482F" w:rsidP="00125AB4">
      <w:pPr>
        <w:pStyle w:val="ListParagraph"/>
        <w:spacing w:after="0" w:line="360" w:lineRule="auto"/>
        <w:ind w:left="1440"/>
        <w:rPr>
          <w:rFonts w:ascii="Times New Roman" w:hAnsi="Times New Roman" w:cs="Times New Roman"/>
          <w:b/>
          <w:sz w:val="24"/>
          <w:szCs w:val="24"/>
        </w:rPr>
      </w:pPr>
      <w:r w:rsidRPr="00125AB4">
        <w:rPr>
          <w:rFonts w:ascii="Times New Roman" w:hAnsi="Times New Roman" w:cs="Times New Roman"/>
          <w:b/>
          <w:sz w:val="24"/>
          <w:szCs w:val="24"/>
        </w:rPr>
        <w:t>(Award 1 mark for correct response)</w:t>
      </w:r>
    </w:p>
    <w:p w:rsidR="00064E67" w:rsidRPr="00125AB4" w:rsidRDefault="00064E67" w:rsidP="00125AB4">
      <w:pPr>
        <w:pStyle w:val="ListParagraph"/>
        <w:numPr>
          <w:ilvl w:val="0"/>
          <w:numId w:val="41"/>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List two advantages for defaulter tracing                                                                        (2 marks)</w:t>
      </w:r>
    </w:p>
    <w:p w:rsidR="00064E67" w:rsidRPr="00125AB4" w:rsidRDefault="00064E67" w:rsidP="00125AB4">
      <w:pPr>
        <w:pStyle w:val="ListParagraph"/>
        <w:numPr>
          <w:ilvl w:val="0"/>
          <w:numId w:val="42"/>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Improves retention of recruited patients</w:t>
      </w:r>
    </w:p>
    <w:p w:rsidR="00064E67" w:rsidRPr="00125AB4" w:rsidRDefault="00064E67" w:rsidP="00125AB4">
      <w:pPr>
        <w:pStyle w:val="ListParagraph"/>
        <w:numPr>
          <w:ilvl w:val="0"/>
          <w:numId w:val="42"/>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Improves treatment adherences</w:t>
      </w:r>
    </w:p>
    <w:p w:rsidR="004D482F" w:rsidRPr="00125AB4" w:rsidRDefault="004D482F" w:rsidP="00125AB4">
      <w:pPr>
        <w:pStyle w:val="ListParagraph"/>
        <w:spacing w:after="0" w:line="360" w:lineRule="auto"/>
        <w:ind w:left="1440"/>
        <w:rPr>
          <w:rFonts w:ascii="Times New Roman" w:hAnsi="Times New Roman" w:cs="Times New Roman"/>
          <w:b/>
          <w:sz w:val="24"/>
          <w:szCs w:val="24"/>
        </w:rPr>
      </w:pPr>
      <w:r w:rsidRPr="00125AB4">
        <w:rPr>
          <w:rFonts w:ascii="Times New Roman" w:hAnsi="Times New Roman" w:cs="Times New Roman"/>
          <w:b/>
          <w:sz w:val="24"/>
          <w:szCs w:val="24"/>
        </w:rPr>
        <w:t>(Award 1 mark for each correct response)</w:t>
      </w:r>
    </w:p>
    <w:p w:rsidR="00064E67" w:rsidRPr="00125AB4" w:rsidRDefault="00064E67" w:rsidP="00125AB4">
      <w:pPr>
        <w:pStyle w:val="ListParagraph"/>
        <w:numPr>
          <w:ilvl w:val="0"/>
          <w:numId w:val="41"/>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Outline five steps followed in community defaulter tracing                                           (5 marks)</w:t>
      </w:r>
    </w:p>
    <w:p w:rsidR="00064E67" w:rsidRPr="00125AB4" w:rsidRDefault="00064E67" w:rsidP="00125AB4">
      <w:pPr>
        <w:pStyle w:val="ListParagraph"/>
        <w:numPr>
          <w:ilvl w:val="0"/>
          <w:numId w:val="43"/>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Complete list of missed appointments</w:t>
      </w:r>
    </w:p>
    <w:p w:rsidR="00064E67" w:rsidRPr="00125AB4" w:rsidRDefault="00064E67" w:rsidP="00125AB4">
      <w:pPr>
        <w:pStyle w:val="ListParagraph"/>
        <w:numPr>
          <w:ilvl w:val="0"/>
          <w:numId w:val="43"/>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Telephone tracing- have patient’s phone number</w:t>
      </w:r>
    </w:p>
    <w:p w:rsidR="00064E67" w:rsidRPr="00125AB4" w:rsidRDefault="00064E67" w:rsidP="00125AB4">
      <w:pPr>
        <w:pStyle w:val="ListParagraph"/>
        <w:numPr>
          <w:ilvl w:val="0"/>
          <w:numId w:val="43"/>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Monitor and evaluate using health management system department in sorting defaulters</w:t>
      </w:r>
    </w:p>
    <w:p w:rsidR="00064E67" w:rsidRPr="00125AB4" w:rsidRDefault="00064E67" w:rsidP="00125AB4">
      <w:pPr>
        <w:pStyle w:val="ListParagraph"/>
        <w:numPr>
          <w:ilvl w:val="0"/>
          <w:numId w:val="43"/>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Home tracing- done by visits to patient houses</w:t>
      </w:r>
    </w:p>
    <w:p w:rsidR="00064E67" w:rsidRPr="00125AB4" w:rsidRDefault="00064E67" w:rsidP="00125AB4">
      <w:pPr>
        <w:pStyle w:val="ListParagraph"/>
        <w:numPr>
          <w:ilvl w:val="0"/>
          <w:numId w:val="43"/>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Reporting – report back the findings</w:t>
      </w:r>
    </w:p>
    <w:p w:rsidR="004D482F" w:rsidRPr="00125AB4" w:rsidRDefault="004D482F" w:rsidP="00125AB4">
      <w:pPr>
        <w:pStyle w:val="ListParagraph"/>
        <w:spacing w:after="0" w:line="360" w:lineRule="auto"/>
        <w:ind w:left="1440"/>
        <w:rPr>
          <w:rFonts w:ascii="Times New Roman" w:hAnsi="Times New Roman" w:cs="Times New Roman"/>
          <w:b/>
          <w:sz w:val="24"/>
          <w:szCs w:val="24"/>
        </w:rPr>
      </w:pPr>
      <w:r w:rsidRPr="00125AB4">
        <w:rPr>
          <w:rFonts w:ascii="Times New Roman" w:hAnsi="Times New Roman" w:cs="Times New Roman"/>
          <w:b/>
          <w:sz w:val="24"/>
          <w:szCs w:val="24"/>
        </w:rPr>
        <w:t>(Award 1 mark for each correct response)</w:t>
      </w:r>
    </w:p>
    <w:p w:rsidR="00064E67" w:rsidRPr="00125AB4" w:rsidRDefault="00064E67"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 xml:space="preserve">Highlight four benefits of universal health coverage that was initiated by Kenya Government under the health and insurance scheme standard procedures            </w:t>
      </w:r>
      <w:r w:rsidR="00104454" w:rsidRPr="00125AB4">
        <w:rPr>
          <w:rFonts w:ascii="Times New Roman" w:hAnsi="Times New Roman" w:cs="Times New Roman"/>
          <w:sz w:val="24"/>
          <w:szCs w:val="24"/>
        </w:rPr>
        <w:t xml:space="preserve">                             </w:t>
      </w:r>
      <w:r w:rsidRPr="00125AB4">
        <w:rPr>
          <w:rFonts w:ascii="Times New Roman" w:hAnsi="Times New Roman" w:cs="Times New Roman"/>
          <w:sz w:val="24"/>
          <w:szCs w:val="24"/>
        </w:rPr>
        <w:t xml:space="preserve">                 (4 marks)</w:t>
      </w:r>
    </w:p>
    <w:p w:rsidR="00104454" w:rsidRPr="00125AB4" w:rsidRDefault="00104454" w:rsidP="00125AB4">
      <w:pPr>
        <w:pStyle w:val="ListParagraph"/>
        <w:numPr>
          <w:ilvl w:val="0"/>
          <w:numId w:val="44"/>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Provide equitable and affordable healthcare</w:t>
      </w:r>
    </w:p>
    <w:p w:rsidR="00104454" w:rsidRPr="00125AB4" w:rsidRDefault="00104454" w:rsidP="00125AB4">
      <w:pPr>
        <w:pStyle w:val="ListParagraph"/>
        <w:numPr>
          <w:ilvl w:val="0"/>
          <w:numId w:val="44"/>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Access to health services enable people to be more productive and active contributors to their families and communities</w:t>
      </w:r>
    </w:p>
    <w:p w:rsidR="00104454" w:rsidRPr="00125AB4" w:rsidRDefault="00104454" w:rsidP="00125AB4">
      <w:pPr>
        <w:pStyle w:val="ListParagraph"/>
        <w:numPr>
          <w:ilvl w:val="0"/>
          <w:numId w:val="44"/>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Financial risk protection- people are protected from paying for the health services out of their own pockets</w:t>
      </w:r>
    </w:p>
    <w:p w:rsidR="00104454" w:rsidRPr="00125AB4" w:rsidRDefault="00104454" w:rsidP="00125AB4">
      <w:pPr>
        <w:pStyle w:val="ListParagraph"/>
        <w:numPr>
          <w:ilvl w:val="0"/>
          <w:numId w:val="44"/>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Creates job opportunities for the young people</w:t>
      </w:r>
    </w:p>
    <w:p w:rsidR="00104454" w:rsidRPr="00125AB4" w:rsidRDefault="00104454" w:rsidP="00125AB4">
      <w:pPr>
        <w:pStyle w:val="ListParagraph"/>
        <w:numPr>
          <w:ilvl w:val="0"/>
          <w:numId w:val="44"/>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Increases research, development and innovation for the attainment of universal health coverage</w:t>
      </w:r>
    </w:p>
    <w:p w:rsidR="004D482F" w:rsidRPr="00125AB4" w:rsidRDefault="004D482F" w:rsidP="00125AB4">
      <w:pPr>
        <w:pStyle w:val="ListParagraph"/>
        <w:spacing w:after="0" w:line="360" w:lineRule="auto"/>
        <w:ind w:left="1080"/>
        <w:rPr>
          <w:rFonts w:ascii="Times New Roman" w:hAnsi="Times New Roman" w:cs="Times New Roman"/>
          <w:b/>
          <w:sz w:val="24"/>
          <w:szCs w:val="24"/>
        </w:rPr>
      </w:pPr>
      <w:r w:rsidRPr="00125AB4">
        <w:rPr>
          <w:rFonts w:ascii="Times New Roman" w:hAnsi="Times New Roman" w:cs="Times New Roman"/>
          <w:b/>
          <w:sz w:val="24"/>
          <w:szCs w:val="24"/>
        </w:rPr>
        <w:lastRenderedPageBreak/>
        <w:t>(Award 1 mark for each correct response)</w:t>
      </w:r>
    </w:p>
    <w:p w:rsidR="00104454" w:rsidRPr="00125AB4" w:rsidRDefault="00104454"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List down any six community health needs that can be of concern in the provision of quality healthcare                                                                                                                               (3 marks)</w:t>
      </w:r>
    </w:p>
    <w:p w:rsidR="00104454" w:rsidRPr="00125AB4" w:rsidRDefault="00104454" w:rsidP="00125AB4">
      <w:pPr>
        <w:pStyle w:val="ListParagraph"/>
        <w:numPr>
          <w:ilvl w:val="0"/>
          <w:numId w:val="45"/>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Early pregnancies</w:t>
      </w:r>
    </w:p>
    <w:p w:rsidR="00104454" w:rsidRPr="00125AB4" w:rsidRDefault="00104454" w:rsidP="00125AB4">
      <w:pPr>
        <w:pStyle w:val="ListParagraph"/>
        <w:numPr>
          <w:ilvl w:val="0"/>
          <w:numId w:val="45"/>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Drug addiction</w:t>
      </w:r>
    </w:p>
    <w:p w:rsidR="00104454" w:rsidRPr="00125AB4" w:rsidRDefault="00104454" w:rsidP="00125AB4">
      <w:pPr>
        <w:pStyle w:val="ListParagraph"/>
        <w:numPr>
          <w:ilvl w:val="0"/>
          <w:numId w:val="45"/>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Inadequate supply of safe water</w:t>
      </w:r>
    </w:p>
    <w:p w:rsidR="00104454" w:rsidRPr="00125AB4" w:rsidRDefault="00104454" w:rsidP="00125AB4">
      <w:pPr>
        <w:pStyle w:val="ListParagraph"/>
        <w:numPr>
          <w:ilvl w:val="0"/>
          <w:numId w:val="45"/>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Incest</w:t>
      </w:r>
    </w:p>
    <w:p w:rsidR="00104454" w:rsidRPr="00125AB4" w:rsidRDefault="00104454" w:rsidP="00125AB4">
      <w:pPr>
        <w:pStyle w:val="ListParagraph"/>
        <w:numPr>
          <w:ilvl w:val="0"/>
          <w:numId w:val="45"/>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Lack of sanitary facilities</w:t>
      </w:r>
    </w:p>
    <w:p w:rsidR="00104454" w:rsidRPr="00125AB4" w:rsidRDefault="00104454" w:rsidP="00125AB4">
      <w:pPr>
        <w:pStyle w:val="ListParagraph"/>
        <w:numPr>
          <w:ilvl w:val="0"/>
          <w:numId w:val="45"/>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Insecurity</w:t>
      </w:r>
    </w:p>
    <w:p w:rsidR="00104454" w:rsidRPr="00125AB4" w:rsidRDefault="00104454" w:rsidP="00125AB4">
      <w:pPr>
        <w:pStyle w:val="ListParagraph"/>
        <w:numPr>
          <w:ilvl w:val="0"/>
          <w:numId w:val="45"/>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Poor infrastructure</w:t>
      </w:r>
    </w:p>
    <w:p w:rsidR="004D482F" w:rsidRPr="00125AB4" w:rsidRDefault="004D482F" w:rsidP="00125AB4">
      <w:pPr>
        <w:pStyle w:val="ListParagraph"/>
        <w:spacing w:after="0" w:line="360" w:lineRule="auto"/>
        <w:ind w:left="1080"/>
        <w:rPr>
          <w:rFonts w:ascii="Times New Roman" w:hAnsi="Times New Roman" w:cs="Times New Roman"/>
          <w:b/>
          <w:sz w:val="24"/>
          <w:szCs w:val="24"/>
        </w:rPr>
      </w:pPr>
      <w:r w:rsidRPr="00125AB4">
        <w:rPr>
          <w:rFonts w:ascii="Times New Roman" w:hAnsi="Times New Roman" w:cs="Times New Roman"/>
          <w:b/>
          <w:sz w:val="24"/>
          <w:szCs w:val="24"/>
        </w:rPr>
        <w:t>(Award ½ mark for each correct response)</w:t>
      </w:r>
    </w:p>
    <w:p w:rsidR="00877AC8" w:rsidRPr="00125AB4" w:rsidRDefault="00877AC8"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 xml:space="preserve">State five steps that guide community health needs assessment in any given community setting </w:t>
      </w:r>
    </w:p>
    <w:p w:rsidR="00104454" w:rsidRPr="00125AB4" w:rsidRDefault="00877AC8" w:rsidP="00125AB4">
      <w:pPr>
        <w:pStyle w:val="ListParagraph"/>
        <w:spacing w:after="0" w:line="360" w:lineRule="auto"/>
        <w:rPr>
          <w:rFonts w:ascii="Times New Roman" w:hAnsi="Times New Roman" w:cs="Times New Roman"/>
          <w:sz w:val="24"/>
          <w:szCs w:val="24"/>
        </w:rPr>
      </w:pPr>
      <w:r w:rsidRPr="00125AB4">
        <w:rPr>
          <w:rFonts w:ascii="Times New Roman" w:hAnsi="Times New Roman" w:cs="Times New Roman"/>
          <w:sz w:val="24"/>
          <w:szCs w:val="24"/>
        </w:rPr>
        <w:t xml:space="preserve">                                                                                                                                               (5 marks)</w:t>
      </w:r>
    </w:p>
    <w:p w:rsidR="00877AC8" w:rsidRPr="00125AB4" w:rsidRDefault="00877AC8" w:rsidP="00125AB4">
      <w:pPr>
        <w:pStyle w:val="ListParagraph"/>
        <w:numPr>
          <w:ilvl w:val="0"/>
          <w:numId w:val="46"/>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Identify and engage stakeholders</w:t>
      </w:r>
    </w:p>
    <w:p w:rsidR="00877AC8" w:rsidRPr="00125AB4" w:rsidRDefault="00877AC8" w:rsidP="00125AB4">
      <w:pPr>
        <w:pStyle w:val="ListParagraph"/>
        <w:numPr>
          <w:ilvl w:val="0"/>
          <w:numId w:val="46"/>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Define the community</w:t>
      </w:r>
    </w:p>
    <w:p w:rsidR="00877AC8" w:rsidRPr="00125AB4" w:rsidRDefault="00877AC8" w:rsidP="00125AB4">
      <w:pPr>
        <w:pStyle w:val="ListParagraph"/>
        <w:numPr>
          <w:ilvl w:val="0"/>
          <w:numId w:val="46"/>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Collect and analyze data</w:t>
      </w:r>
    </w:p>
    <w:p w:rsidR="00877AC8" w:rsidRPr="00125AB4" w:rsidRDefault="00877AC8" w:rsidP="00125AB4">
      <w:pPr>
        <w:pStyle w:val="ListParagraph"/>
        <w:numPr>
          <w:ilvl w:val="0"/>
          <w:numId w:val="46"/>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Select priority community health issues</w:t>
      </w:r>
    </w:p>
    <w:p w:rsidR="00877AC8" w:rsidRPr="00125AB4" w:rsidRDefault="00877AC8" w:rsidP="00125AB4">
      <w:pPr>
        <w:pStyle w:val="ListParagraph"/>
        <w:numPr>
          <w:ilvl w:val="0"/>
          <w:numId w:val="46"/>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Document and communicate</w:t>
      </w:r>
    </w:p>
    <w:p w:rsidR="004D482F" w:rsidRPr="00125AB4" w:rsidRDefault="004D482F" w:rsidP="00125AB4">
      <w:pPr>
        <w:pStyle w:val="ListParagraph"/>
        <w:spacing w:after="0" w:line="360" w:lineRule="auto"/>
        <w:ind w:left="1080"/>
        <w:rPr>
          <w:rFonts w:ascii="Times New Roman" w:hAnsi="Times New Roman" w:cs="Times New Roman"/>
          <w:b/>
          <w:sz w:val="24"/>
          <w:szCs w:val="24"/>
        </w:rPr>
      </w:pPr>
      <w:r w:rsidRPr="00125AB4">
        <w:rPr>
          <w:rFonts w:ascii="Times New Roman" w:hAnsi="Times New Roman" w:cs="Times New Roman"/>
          <w:b/>
          <w:sz w:val="24"/>
          <w:szCs w:val="24"/>
        </w:rPr>
        <w:t>(Award 1 mark for each correct response)</w:t>
      </w:r>
    </w:p>
    <w:p w:rsidR="00877AC8" w:rsidRPr="00125AB4" w:rsidRDefault="00877AC8"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Monitoring the progress and updating enrollment into universal health coverage in accordance to community health regulations focuses on two things, which are these?                               (2 marks)</w:t>
      </w:r>
    </w:p>
    <w:p w:rsidR="00877AC8" w:rsidRPr="00125AB4" w:rsidRDefault="00877AC8" w:rsidP="00125AB4">
      <w:pPr>
        <w:pStyle w:val="ListParagraph"/>
        <w:numPr>
          <w:ilvl w:val="0"/>
          <w:numId w:val="48"/>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The proportion of a population that can access essential quality health services</w:t>
      </w:r>
    </w:p>
    <w:p w:rsidR="00877AC8" w:rsidRPr="00125AB4" w:rsidRDefault="00877AC8" w:rsidP="00125AB4">
      <w:pPr>
        <w:pStyle w:val="ListParagraph"/>
        <w:numPr>
          <w:ilvl w:val="0"/>
          <w:numId w:val="48"/>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 xml:space="preserve">The </w:t>
      </w:r>
      <w:r w:rsidR="00DF215F" w:rsidRPr="00125AB4">
        <w:rPr>
          <w:rFonts w:ascii="Times New Roman" w:hAnsi="Times New Roman" w:cs="Times New Roman"/>
          <w:b/>
          <w:sz w:val="24"/>
          <w:szCs w:val="24"/>
        </w:rPr>
        <w:t>proportion</w:t>
      </w:r>
      <w:r w:rsidRPr="00125AB4">
        <w:rPr>
          <w:rFonts w:ascii="Times New Roman" w:hAnsi="Times New Roman" w:cs="Times New Roman"/>
          <w:b/>
          <w:sz w:val="24"/>
          <w:szCs w:val="24"/>
        </w:rPr>
        <w:t xml:space="preserve"> of the population that spends a large amount of household income on health.</w:t>
      </w:r>
    </w:p>
    <w:p w:rsidR="004D482F" w:rsidRPr="00125AB4" w:rsidRDefault="004D482F" w:rsidP="00125AB4">
      <w:pPr>
        <w:pStyle w:val="ListParagraph"/>
        <w:spacing w:after="0" w:line="360" w:lineRule="auto"/>
        <w:ind w:left="1080"/>
        <w:rPr>
          <w:rFonts w:ascii="Times New Roman" w:hAnsi="Times New Roman" w:cs="Times New Roman"/>
          <w:b/>
          <w:sz w:val="24"/>
          <w:szCs w:val="24"/>
        </w:rPr>
      </w:pPr>
      <w:r w:rsidRPr="00125AB4">
        <w:rPr>
          <w:rFonts w:ascii="Times New Roman" w:hAnsi="Times New Roman" w:cs="Times New Roman"/>
          <w:b/>
          <w:sz w:val="24"/>
          <w:szCs w:val="24"/>
        </w:rPr>
        <w:t>(Award 1 mark for each correct response)</w:t>
      </w:r>
    </w:p>
    <w:p w:rsidR="00877AC8" w:rsidRPr="00125AB4" w:rsidRDefault="00877AC8"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Outline two benefits of having a personal health insurance policy as a Kenyan citizen       (2 marks)</w:t>
      </w:r>
    </w:p>
    <w:p w:rsidR="00877AC8" w:rsidRPr="00125AB4" w:rsidRDefault="00877AC8" w:rsidP="00125AB4">
      <w:pPr>
        <w:pStyle w:val="ListParagraph"/>
        <w:numPr>
          <w:ilvl w:val="0"/>
          <w:numId w:val="47"/>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Medical expenses are taken care of</w:t>
      </w:r>
    </w:p>
    <w:p w:rsidR="00877AC8" w:rsidRPr="00125AB4" w:rsidRDefault="00DF215F" w:rsidP="00125AB4">
      <w:pPr>
        <w:pStyle w:val="ListParagraph"/>
        <w:numPr>
          <w:ilvl w:val="0"/>
          <w:numId w:val="47"/>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In case</w:t>
      </w:r>
      <w:r w:rsidR="00877AC8" w:rsidRPr="00125AB4">
        <w:rPr>
          <w:rFonts w:ascii="Times New Roman" w:hAnsi="Times New Roman" w:cs="Times New Roman"/>
          <w:b/>
          <w:sz w:val="24"/>
          <w:szCs w:val="24"/>
        </w:rPr>
        <w:t xml:space="preserve"> of an accident that results to </w:t>
      </w:r>
      <w:r w:rsidRPr="00125AB4">
        <w:rPr>
          <w:rFonts w:ascii="Times New Roman" w:hAnsi="Times New Roman" w:cs="Times New Roman"/>
          <w:b/>
          <w:sz w:val="24"/>
          <w:szCs w:val="24"/>
        </w:rPr>
        <w:t>death</w:t>
      </w:r>
      <w:r w:rsidR="00877AC8" w:rsidRPr="00125AB4">
        <w:rPr>
          <w:rFonts w:ascii="Times New Roman" w:hAnsi="Times New Roman" w:cs="Times New Roman"/>
          <w:b/>
          <w:sz w:val="24"/>
          <w:szCs w:val="24"/>
        </w:rPr>
        <w:t xml:space="preserve"> or disability one is compensated.</w:t>
      </w:r>
    </w:p>
    <w:p w:rsidR="004D482F" w:rsidRPr="00125AB4" w:rsidRDefault="004D482F" w:rsidP="00125AB4">
      <w:pPr>
        <w:pStyle w:val="ListParagraph"/>
        <w:spacing w:after="0" w:line="360" w:lineRule="auto"/>
        <w:ind w:left="1080"/>
        <w:rPr>
          <w:rFonts w:ascii="Times New Roman" w:hAnsi="Times New Roman" w:cs="Times New Roman"/>
          <w:b/>
          <w:sz w:val="24"/>
          <w:szCs w:val="24"/>
        </w:rPr>
      </w:pPr>
      <w:r w:rsidRPr="00125AB4">
        <w:rPr>
          <w:rFonts w:ascii="Times New Roman" w:hAnsi="Times New Roman" w:cs="Times New Roman"/>
          <w:b/>
          <w:sz w:val="24"/>
          <w:szCs w:val="24"/>
        </w:rPr>
        <w:t>(Award 1 mark for each correct response)</w:t>
      </w:r>
    </w:p>
    <w:p w:rsidR="00935736" w:rsidRPr="00125AB4" w:rsidRDefault="00935736" w:rsidP="00125AB4">
      <w:pPr>
        <w:pStyle w:val="ListParagraph"/>
        <w:numPr>
          <w:ilvl w:val="0"/>
          <w:numId w:val="2"/>
        </w:numPr>
        <w:spacing w:after="0" w:line="360" w:lineRule="auto"/>
        <w:rPr>
          <w:rFonts w:ascii="Times New Roman" w:hAnsi="Times New Roman" w:cs="Times New Roman"/>
          <w:sz w:val="24"/>
          <w:szCs w:val="24"/>
        </w:rPr>
      </w:pPr>
      <w:r w:rsidRPr="00125AB4">
        <w:rPr>
          <w:rFonts w:ascii="Times New Roman" w:hAnsi="Times New Roman" w:cs="Times New Roman"/>
          <w:sz w:val="24"/>
          <w:szCs w:val="24"/>
        </w:rPr>
        <w:t xml:space="preserve">State three roles of community health workers in health care set-up </w:t>
      </w:r>
      <w:r w:rsidR="006E6F0A" w:rsidRPr="00125AB4">
        <w:rPr>
          <w:rFonts w:ascii="Times New Roman" w:hAnsi="Times New Roman" w:cs="Times New Roman"/>
          <w:sz w:val="24"/>
          <w:szCs w:val="24"/>
        </w:rPr>
        <w:t xml:space="preserve">  </w:t>
      </w:r>
      <w:r w:rsidRPr="00125AB4">
        <w:rPr>
          <w:rFonts w:ascii="Times New Roman" w:hAnsi="Times New Roman" w:cs="Times New Roman"/>
          <w:sz w:val="24"/>
          <w:szCs w:val="24"/>
        </w:rPr>
        <w:t xml:space="preserve">                                 (3 marks)</w:t>
      </w:r>
      <w:r w:rsidR="006E6F0A" w:rsidRPr="00125AB4">
        <w:rPr>
          <w:rFonts w:ascii="Times New Roman" w:hAnsi="Times New Roman" w:cs="Times New Roman"/>
          <w:sz w:val="24"/>
          <w:szCs w:val="24"/>
        </w:rPr>
        <w:t xml:space="preserve"> </w:t>
      </w:r>
    </w:p>
    <w:p w:rsidR="00935736" w:rsidRPr="00125AB4" w:rsidRDefault="00935736" w:rsidP="00125AB4">
      <w:pPr>
        <w:pStyle w:val="ListParagraph"/>
        <w:numPr>
          <w:ilvl w:val="0"/>
          <w:numId w:val="49"/>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lastRenderedPageBreak/>
        <w:t xml:space="preserve">Help individuals, families and communities develop their capacity and </w:t>
      </w:r>
      <w:r w:rsidR="000A0FCC" w:rsidRPr="00125AB4">
        <w:rPr>
          <w:rFonts w:ascii="Times New Roman" w:hAnsi="Times New Roman" w:cs="Times New Roman"/>
          <w:b/>
          <w:sz w:val="24"/>
          <w:szCs w:val="24"/>
        </w:rPr>
        <w:t>access</w:t>
      </w:r>
      <w:r w:rsidRPr="00125AB4">
        <w:rPr>
          <w:rFonts w:ascii="Times New Roman" w:hAnsi="Times New Roman" w:cs="Times New Roman"/>
          <w:b/>
          <w:sz w:val="24"/>
          <w:szCs w:val="24"/>
        </w:rPr>
        <w:t xml:space="preserve"> to resources including health insurance, food, housing, quality care, and health information</w:t>
      </w:r>
    </w:p>
    <w:p w:rsidR="00935736" w:rsidRPr="00125AB4" w:rsidRDefault="00935736" w:rsidP="00125AB4">
      <w:pPr>
        <w:pStyle w:val="ListParagraph"/>
        <w:numPr>
          <w:ilvl w:val="0"/>
          <w:numId w:val="49"/>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Facilitate communication and client empowerment in interactions with healthcare or social services system</w:t>
      </w:r>
    </w:p>
    <w:p w:rsidR="000A0FCC" w:rsidRPr="00125AB4" w:rsidRDefault="000A0FCC" w:rsidP="00125AB4">
      <w:pPr>
        <w:pStyle w:val="ListParagraph"/>
        <w:numPr>
          <w:ilvl w:val="0"/>
          <w:numId w:val="49"/>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Advocate for local health needs</w:t>
      </w:r>
    </w:p>
    <w:p w:rsidR="004D482F" w:rsidRPr="00125AB4" w:rsidRDefault="000A0FCC" w:rsidP="00125AB4">
      <w:pPr>
        <w:pStyle w:val="ListParagraph"/>
        <w:numPr>
          <w:ilvl w:val="0"/>
          <w:numId w:val="49"/>
        </w:numPr>
        <w:spacing w:after="0" w:line="360" w:lineRule="auto"/>
        <w:rPr>
          <w:rFonts w:ascii="Times New Roman" w:hAnsi="Times New Roman" w:cs="Times New Roman"/>
          <w:b/>
          <w:sz w:val="24"/>
          <w:szCs w:val="24"/>
        </w:rPr>
      </w:pPr>
      <w:r w:rsidRPr="00125AB4">
        <w:rPr>
          <w:rFonts w:ascii="Times New Roman" w:hAnsi="Times New Roman" w:cs="Times New Roman"/>
          <w:b/>
          <w:sz w:val="24"/>
          <w:szCs w:val="24"/>
        </w:rPr>
        <w:t>Provide health services e.g. blood pressure monitoring</w:t>
      </w:r>
      <w:r w:rsidR="006E6F0A" w:rsidRPr="00125AB4">
        <w:rPr>
          <w:rFonts w:ascii="Times New Roman" w:hAnsi="Times New Roman" w:cs="Times New Roman"/>
          <w:b/>
          <w:sz w:val="24"/>
          <w:szCs w:val="24"/>
        </w:rPr>
        <w:t xml:space="preserve"> </w:t>
      </w:r>
    </w:p>
    <w:p w:rsidR="006935ED" w:rsidRPr="00125AB4" w:rsidRDefault="004D482F" w:rsidP="00125AB4">
      <w:pPr>
        <w:pStyle w:val="ListParagraph"/>
        <w:spacing w:after="0" w:line="360" w:lineRule="auto"/>
        <w:ind w:left="1080"/>
        <w:rPr>
          <w:rFonts w:ascii="Times New Roman" w:hAnsi="Times New Roman" w:cs="Times New Roman"/>
          <w:b/>
          <w:sz w:val="24"/>
          <w:szCs w:val="24"/>
        </w:rPr>
      </w:pPr>
      <w:r w:rsidRPr="00125AB4">
        <w:rPr>
          <w:rFonts w:ascii="Times New Roman" w:hAnsi="Times New Roman" w:cs="Times New Roman"/>
          <w:b/>
          <w:sz w:val="24"/>
          <w:szCs w:val="24"/>
        </w:rPr>
        <w:t>(Award 1 mark for each correct response)</w:t>
      </w:r>
      <w:r w:rsidR="006E6F0A" w:rsidRPr="00125AB4">
        <w:rPr>
          <w:rFonts w:ascii="Times New Roman" w:hAnsi="Times New Roman" w:cs="Times New Roman"/>
          <w:b/>
          <w:sz w:val="24"/>
          <w:szCs w:val="24"/>
        </w:rPr>
        <w:t xml:space="preserve">                        </w:t>
      </w:r>
      <w:r w:rsidR="000A0FCC" w:rsidRPr="00125AB4">
        <w:rPr>
          <w:rFonts w:ascii="Times New Roman" w:hAnsi="Times New Roman" w:cs="Times New Roman"/>
          <w:b/>
          <w:sz w:val="24"/>
          <w:szCs w:val="24"/>
        </w:rPr>
        <w:t xml:space="preserve">                     </w:t>
      </w:r>
    </w:p>
    <w:sectPr w:rsidR="006935ED" w:rsidRPr="00125AB4" w:rsidSect="000E37D2">
      <w:headerReference w:type="default" r:id="rId8"/>
      <w:footerReference w:type="default" r:id="rId9"/>
      <w:pgSz w:w="12240" w:h="15840"/>
      <w:pgMar w:top="1440" w:right="81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905" w:rsidRDefault="00F02905" w:rsidP="005E7BBD">
      <w:pPr>
        <w:spacing w:after="0" w:line="240" w:lineRule="auto"/>
      </w:pPr>
      <w:r>
        <w:separator/>
      </w:r>
    </w:p>
  </w:endnote>
  <w:endnote w:type="continuationSeparator" w:id="0">
    <w:p w:rsidR="00F02905" w:rsidRDefault="00F02905" w:rsidP="005E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194831"/>
      <w:docPartObj>
        <w:docPartGallery w:val="Page Numbers (Bottom of Page)"/>
        <w:docPartUnique/>
      </w:docPartObj>
    </w:sdtPr>
    <w:sdtEndPr/>
    <w:sdtContent>
      <w:sdt>
        <w:sdtPr>
          <w:id w:val="1728636285"/>
          <w:docPartObj>
            <w:docPartGallery w:val="Page Numbers (Top of Page)"/>
            <w:docPartUnique/>
          </w:docPartObj>
        </w:sdtPr>
        <w:sdtEndPr/>
        <w:sdtContent>
          <w:p w:rsidR="008074B6" w:rsidRDefault="008074B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42C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42CC">
              <w:rPr>
                <w:b/>
                <w:bCs/>
                <w:noProof/>
              </w:rPr>
              <w:t>7</w:t>
            </w:r>
            <w:r>
              <w:rPr>
                <w:b/>
                <w:bCs/>
                <w:sz w:val="24"/>
                <w:szCs w:val="24"/>
              </w:rPr>
              <w:fldChar w:fldCharType="end"/>
            </w:r>
          </w:p>
        </w:sdtContent>
      </w:sdt>
    </w:sdtContent>
  </w:sdt>
  <w:p w:rsidR="000E37D2" w:rsidRDefault="000E3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905" w:rsidRDefault="00F02905" w:rsidP="005E7BBD">
      <w:pPr>
        <w:spacing w:after="0" w:line="240" w:lineRule="auto"/>
      </w:pPr>
      <w:r>
        <w:separator/>
      </w:r>
    </w:p>
  </w:footnote>
  <w:footnote w:type="continuationSeparator" w:id="0">
    <w:p w:rsidR="00F02905" w:rsidRDefault="00F02905" w:rsidP="005E7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B4" w:rsidRDefault="00125AB4" w:rsidP="00125AB4">
    <w:pPr>
      <w:pStyle w:val="Header"/>
      <w:rPr>
        <w:rFonts w:ascii="Times New Roman" w:hAnsi="Times New Roman" w:cs="Times New Roman"/>
        <w:i/>
        <w:sz w:val="20"/>
        <w:szCs w:val="20"/>
      </w:rPr>
    </w:pPr>
    <w:r w:rsidRPr="00E12527">
      <w:rPr>
        <w:rFonts w:ascii="Times New Roman" w:hAnsi="Times New Roman" w:cs="Times New Roman"/>
        <w:i/>
        <w:sz w:val="20"/>
        <w:szCs w:val="20"/>
      </w:rPr>
      <w:t>©TVET Curriculum Development, Assessme</w:t>
    </w:r>
    <w:r>
      <w:rPr>
        <w:rFonts w:ascii="Times New Roman" w:hAnsi="Times New Roman" w:cs="Times New Roman"/>
        <w:i/>
        <w:sz w:val="20"/>
        <w:szCs w:val="20"/>
      </w:rPr>
      <w:t>nt and Certification Council</w:t>
    </w:r>
    <w:r>
      <w:rPr>
        <w:rFonts w:ascii="Times New Roman" w:hAnsi="Times New Roman" w:cs="Times New Roman"/>
        <w:i/>
        <w:sz w:val="20"/>
        <w:szCs w:val="20"/>
      </w:rPr>
      <w:tab/>
      <w:t>March /April 2022</w:t>
    </w:r>
  </w:p>
  <w:p w:rsidR="005E7BBD" w:rsidRPr="00125AB4" w:rsidRDefault="005E7BBD" w:rsidP="00125A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07104"/>
    <w:multiLevelType w:val="hybridMultilevel"/>
    <w:tmpl w:val="D42AFA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782981"/>
    <w:multiLevelType w:val="hybridMultilevel"/>
    <w:tmpl w:val="D416F4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A0C44"/>
    <w:multiLevelType w:val="hybridMultilevel"/>
    <w:tmpl w:val="6E6464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36291B"/>
    <w:multiLevelType w:val="hybridMultilevel"/>
    <w:tmpl w:val="690EA6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EA7E48"/>
    <w:multiLevelType w:val="hybridMultilevel"/>
    <w:tmpl w:val="BB3C65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861FC8"/>
    <w:multiLevelType w:val="hybridMultilevel"/>
    <w:tmpl w:val="F08E00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D03958"/>
    <w:multiLevelType w:val="hybridMultilevel"/>
    <w:tmpl w:val="534A9F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B26AC3"/>
    <w:multiLevelType w:val="hybridMultilevel"/>
    <w:tmpl w:val="171621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253637"/>
    <w:multiLevelType w:val="hybridMultilevel"/>
    <w:tmpl w:val="3CC6DFA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5A24F5"/>
    <w:multiLevelType w:val="hybridMultilevel"/>
    <w:tmpl w:val="039A862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FF59B1"/>
    <w:multiLevelType w:val="hybridMultilevel"/>
    <w:tmpl w:val="533452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E903BB"/>
    <w:multiLevelType w:val="hybridMultilevel"/>
    <w:tmpl w:val="BCE2D6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877DBB"/>
    <w:multiLevelType w:val="hybridMultilevel"/>
    <w:tmpl w:val="8066532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495871"/>
    <w:multiLevelType w:val="hybridMultilevel"/>
    <w:tmpl w:val="63369A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7B21508"/>
    <w:multiLevelType w:val="hybridMultilevel"/>
    <w:tmpl w:val="F8BABE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A1A640B"/>
    <w:multiLevelType w:val="hybridMultilevel"/>
    <w:tmpl w:val="7B167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ED0A05"/>
    <w:multiLevelType w:val="hybridMultilevel"/>
    <w:tmpl w:val="39C219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5F9603E"/>
    <w:multiLevelType w:val="hybridMultilevel"/>
    <w:tmpl w:val="F0FEFBD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79D3B2A"/>
    <w:multiLevelType w:val="hybridMultilevel"/>
    <w:tmpl w:val="0B2E2F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9232FF7"/>
    <w:multiLevelType w:val="hybridMultilevel"/>
    <w:tmpl w:val="D31ECA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A2E237E"/>
    <w:multiLevelType w:val="hybridMultilevel"/>
    <w:tmpl w:val="C164BC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B2403F9"/>
    <w:multiLevelType w:val="hybridMultilevel"/>
    <w:tmpl w:val="1A64F8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C053D0"/>
    <w:multiLevelType w:val="hybridMultilevel"/>
    <w:tmpl w:val="215621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A337C6"/>
    <w:multiLevelType w:val="hybridMultilevel"/>
    <w:tmpl w:val="DCD208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104495"/>
    <w:multiLevelType w:val="hybridMultilevel"/>
    <w:tmpl w:val="B40EFC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3AC7236"/>
    <w:multiLevelType w:val="hybridMultilevel"/>
    <w:tmpl w:val="99B411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3FA0814"/>
    <w:multiLevelType w:val="hybridMultilevel"/>
    <w:tmpl w:val="33FA72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6EF7FA7"/>
    <w:multiLevelType w:val="hybridMultilevel"/>
    <w:tmpl w:val="1BCCEB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8D307BA"/>
    <w:multiLevelType w:val="hybridMultilevel"/>
    <w:tmpl w:val="E9CE11F0"/>
    <w:lvl w:ilvl="0" w:tplc="A698AD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520755"/>
    <w:multiLevelType w:val="hybridMultilevel"/>
    <w:tmpl w:val="CEC4CC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BB40505"/>
    <w:multiLevelType w:val="hybridMultilevel"/>
    <w:tmpl w:val="85B293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CA40611"/>
    <w:multiLevelType w:val="hybridMultilevel"/>
    <w:tmpl w:val="E872DB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007BB2"/>
    <w:multiLevelType w:val="hybridMultilevel"/>
    <w:tmpl w:val="BBDC9E6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CD47F76"/>
    <w:multiLevelType w:val="hybridMultilevel"/>
    <w:tmpl w:val="5C5832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C34272"/>
    <w:multiLevelType w:val="hybridMultilevel"/>
    <w:tmpl w:val="927AC2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FB446E8"/>
    <w:multiLevelType w:val="hybridMultilevel"/>
    <w:tmpl w:val="EDDA710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3B012B"/>
    <w:multiLevelType w:val="hybridMultilevel"/>
    <w:tmpl w:val="D8F837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37728D2"/>
    <w:multiLevelType w:val="hybridMultilevel"/>
    <w:tmpl w:val="6906795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7B54B4C"/>
    <w:multiLevelType w:val="hybridMultilevel"/>
    <w:tmpl w:val="D8B8B69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83503A1"/>
    <w:multiLevelType w:val="hybridMultilevel"/>
    <w:tmpl w:val="1286E966"/>
    <w:lvl w:ilvl="0" w:tplc="E2B82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AA20622"/>
    <w:multiLevelType w:val="hybridMultilevel"/>
    <w:tmpl w:val="E542D6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C3045D0"/>
    <w:multiLevelType w:val="hybridMultilevel"/>
    <w:tmpl w:val="EEF82EA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CB82D7D"/>
    <w:multiLevelType w:val="hybridMultilevel"/>
    <w:tmpl w:val="A502C38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D6342F2"/>
    <w:multiLevelType w:val="hybridMultilevel"/>
    <w:tmpl w:val="F67C95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1F222C7"/>
    <w:multiLevelType w:val="hybridMultilevel"/>
    <w:tmpl w:val="7CC8816A"/>
    <w:lvl w:ilvl="0" w:tplc="ED020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D90042"/>
    <w:multiLevelType w:val="hybridMultilevel"/>
    <w:tmpl w:val="076870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8CC7CD8"/>
    <w:multiLevelType w:val="hybridMultilevel"/>
    <w:tmpl w:val="5A9C6CEC"/>
    <w:lvl w:ilvl="0" w:tplc="0054E6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9075685"/>
    <w:multiLevelType w:val="hybridMultilevel"/>
    <w:tmpl w:val="1370FC90"/>
    <w:lvl w:ilvl="0" w:tplc="62FE0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E7111B"/>
    <w:multiLevelType w:val="hybridMultilevel"/>
    <w:tmpl w:val="F0929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47"/>
  </w:num>
  <w:num w:numId="3">
    <w:abstractNumId w:val="17"/>
  </w:num>
  <w:num w:numId="4">
    <w:abstractNumId w:val="4"/>
  </w:num>
  <w:num w:numId="5">
    <w:abstractNumId w:val="44"/>
  </w:num>
  <w:num w:numId="6">
    <w:abstractNumId w:val="46"/>
  </w:num>
  <w:num w:numId="7">
    <w:abstractNumId w:val="15"/>
  </w:num>
  <w:num w:numId="8">
    <w:abstractNumId w:val="14"/>
  </w:num>
  <w:num w:numId="9">
    <w:abstractNumId w:val="21"/>
  </w:num>
  <w:num w:numId="10">
    <w:abstractNumId w:val="42"/>
  </w:num>
  <w:num w:numId="11">
    <w:abstractNumId w:val="26"/>
  </w:num>
  <w:num w:numId="12">
    <w:abstractNumId w:val="3"/>
  </w:num>
  <w:num w:numId="13">
    <w:abstractNumId w:val="9"/>
  </w:num>
  <w:num w:numId="14">
    <w:abstractNumId w:val="41"/>
  </w:num>
  <w:num w:numId="15">
    <w:abstractNumId w:val="5"/>
  </w:num>
  <w:num w:numId="16">
    <w:abstractNumId w:val="27"/>
  </w:num>
  <w:num w:numId="17">
    <w:abstractNumId w:val="37"/>
  </w:num>
  <w:num w:numId="18">
    <w:abstractNumId w:val="38"/>
  </w:num>
  <w:num w:numId="19">
    <w:abstractNumId w:val="20"/>
  </w:num>
  <w:num w:numId="20">
    <w:abstractNumId w:val="6"/>
  </w:num>
  <w:num w:numId="21">
    <w:abstractNumId w:val="29"/>
  </w:num>
  <w:num w:numId="22">
    <w:abstractNumId w:val="16"/>
  </w:num>
  <w:num w:numId="23">
    <w:abstractNumId w:val="24"/>
  </w:num>
  <w:num w:numId="24">
    <w:abstractNumId w:val="34"/>
  </w:num>
  <w:num w:numId="25">
    <w:abstractNumId w:val="7"/>
  </w:num>
  <w:num w:numId="26">
    <w:abstractNumId w:val="45"/>
  </w:num>
  <w:num w:numId="27">
    <w:abstractNumId w:val="0"/>
  </w:num>
  <w:num w:numId="28">
    <w:abstractNumId w:val="36"/>
  </w:num>
  <w:num w:numId="29">
    <w:abstractNumId w:val="22"/>
  </w:num>
  <w:num w:numId="30">
    <w:abstractNumId w:val="35"/>
  </w:num>
  <w:num w:numId="31">
    <w:abstractNumId w:val="25"/>
  </w:num>
  <w:num w:numId="32">
    <w:abstractNumId w:val="48"/>
  </w:num>
  <w:num w:numId="33">
    <w:abstractNumId w:val="2"/>
  </w:num>
  <w:num w:numId="34">
    <w:abstractNumId w:val="31"/>
  </w:num>
  <w:num w:numId="35">
    <w:abstractNumId w:val="1"/>
  </w:num>
  <w:num w:numId="36">
    <w:abstractNumId w:val="23"/>
  </w:num>
  <w:num w:numId="37">
    <w:abstractNumId w:val="32"/>
  </w:num>
  <w:num w:numId="38">
    <w:abstractNumId w:val="28"/>
  </w:num>
  <w:num w:numId="39">
    <w:abstractNumId w:val="13"/>
  </w:num>
  <w:num w:numId="40">
    <w:abstractNumId w:val="10"/>
  </w:num>
  <w:num w:numId="41">
    <w:abstractNumId w:val="39"/>
  </w:num>
  <w:num w:numId="42">
    <w:abstractNumId w:val="19"/>
  </w:num>
  <w:num w:numId="43">
    <w:abstractNumId w:val="43"/>
  </w:num>
  <w:num w:numId="44">
    <w:abstractNumId w:val="11"/>
  </w:num>
  <w:num w:numId="45">
    <w:abstractNumId w:val="12"/>
  </w:num>
  <w:num w:numId="46">
    <w:abstractNumId w:val="8"/>
  </w:num>
  <w:num w:numId="47">
    <w:abstractNumId w:val="40"/>
  </w:num>
  <w:num w:numId="48">
    <w:abstractNumId w:val="3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89"/>
    <w:rsid w:val="00064E67"/>
    <w:rsid w:val="000A0FCC"/>
    <w:rsid w:val="000E37D2"/>
    <w:rsid w:val="00104454"/>
    <w:rsid w:val="00125AB4"/>
    <w:rsid w:val="00163AEA"/>
    <w:rsid w:val="001716E6"/>
    <w:rsid w:val="001B74BB"/>
    <w:rsid w:val="00200330"/>
    <w:rsid w:val="00207FB7"/>
    <w:rsid w:val="0022196E"/>
    <w:rsid w:val="002A277D"/>
    <w:rsid w:val="002D311F"/>
    <w:rsid w:val="002D6A36"/>
    <w:rsid w:val="00305407"/>
    <w:rsid w:val="003A7C16"/>
    <w:rsid w:val="003C7A1F"/>
    <w:rsid w:val="003D7B19"/>
    <w:rsid w:val="004235D3"/>
    <w:rsid w:val="004C72A0"/>
    <w:rsid w:val="004D482F"/>
    <w:rsid w:val="00555BE4"/>
    <w:rsid w:val="005D2461"/>
    <w:rsid w:val="005E7BBD"/>
    <w:rsid w:val="005F41D3"/>
    <w:rsid w:val="006225E7"/>
    <w:rsid w:val="00625A42"/>
    <w:rsid w:val="00632221"/>
    <w:rsid w:val="00643B01"/>
    <w:rsid w:val="006935ED"/>
    <w:rsid w:val="006D650F"/>
    <w:rsid w:val="006E6F0A"/>
    <w:rsid w:val="007B49AB"/>
    <w:rsid w:val="008074B6"/>
    <w:rsid w:val="00866AFA"/>
    <w:rsid w:val="0087242B"/>
    <w:rsid w:val="00877AC8"/>
    <w:rsid w:val="00931F4D"/>
    <w:rsid w:val="00935736"/>
    <w:rsid w:val="0094082E"/>
    <w:rsid w:val="0096347C"/>
    <w:rsid w:val="009A0E86"/>
    <w:rsid w:val="009B4352"/>
    <w:rsid w:val="00A27E80"/>
    <w:rsid w:val="00AC4E4C"/>
    <w:rsid w:val="00AE279D"/>
    <w:rsid w:val="00B43BC3"/>
    <w:rsid w:val="00C65F57"/>
    <w:rsid w:val="00CF7B89"/>
    <w:rsid w:val="00DA3976"/>
    <w:rsid w:val="00DF215F"/>
    <w:rsid w:val="00E64B9A"/>
    <w:rsid w:val="00EA48E0"/>
    <w:rsid w:val="00ED1F21"/>
    <w:rsid w:val="00EE6B07"/>
    <w:rsid w:val="00F02905"/>
    <w:rsid w:val="00F042CC"/>
    <w:rsid w:val="00F160ED"/>
    <w:rsid w:val="00F9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5594F-DD08-4068-A4C2-28944024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BBD"/>
  </w:style>
  <w:style w:type="paragraph" w:styleId="Footer">
    <w:name w:val="footer"/>
    <w:basedOn w:val="Normal"/>
    <w:link w:val="FooterChar"/>
    <w:uiPriority w:val="99"/>
    <w:unhideWhenUsed/>
    <w:rsid w:val="005E7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BBD"/>
  </w:style>
  <w:style w:type="paragraph" w:styleId="ListParagraph">
    <w:name w:val="List Paragraph"/>
    <w:basedOn w:val="Normal"/>
    <w:uiPriority w:val="34"/>
    <w:qFormat/>
    <w:rsid w:val="003C7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7</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19</cp:revision>
  <dcterms:created xsi:type="dcterms:W3CDTF">2022-02-16T09:47:00Z</dcterms:created>
  <dcterms:modified xsi:type="dcterms:W3CDTF">2022-03-11T11:45:00Z</dcterms:modified>
</cp:coreProperties>
</file>