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10A02" w14:textId="77777777" w:rsidR="00705A1D" w:rsidRPr="001377D4" w:rsidRDefault="00705A1D" w:rsidP="00705A1D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bookmarkStart w:id="0" w:name="_GoBack"/>
      <w:bookmarkEnd w:id="0"/>
      <w:r w:rsidRPr="001377D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QUALIFICATION CODE</w:t>
      </w:r>
      <w:r w:rsidRPr="001377D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  <w:t>: 102106T4COH</w:t>
      </w:r>
    </w:p>
    <w:p w14:paraId="2899C785" w14:textId="77777777" w:rsidR="00705A1D" w:rsidRPr="001377D4" w:rsidRDefault="00705A1D" w:rsidP="00705A1D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QUALIFICATION</w:t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ASSISTANT </w:t>
      </w:r>
      <w:r w:rsidRPr="001C40FA">
        <w:rPr>
          <w:rFonts w:ascii="Times New Roman" w:hAnsi="Times New Roman" w:cs="Times New Roman"/>
          <w:b/>
          <w:bCs/>
          <w:sz w:val="24"/>
          <w:szCs w:val="24"/>
        </w:rPr>
        <w:t xml:space="preserve">COMMUNITY HEALTH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OFFICER </w:t>
      </w:r>
      <w:r w:rsidRPr="001C40FA">
        <w:rPr>
          <w:rFonts w:ascii="Times New Roman" w:hAnsi="Times New Roman" w:cs="Times New Roman"/>
          <w:b/>
          <w:bCs/>
          <w:sz w:val="24"/>
          <w:szCs w:val="24"/>
        </w:rPr>
        <w:t>LEVEL 6</w:t>
      </w:r>
    </w:p>
    <w:p w14:paraId="2E87F629" w14:textId="103A1F8A" w:rsidR="00705A1D" w:rsidRPr="001377D4" w:rsidRDefault="00705A1D" w:rsidP="00705A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W" w:eastAsia="ja-JP"/>
        </w:rPr>
      </w:pP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CODE</w:t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         </w:t>
      </w:r>
      <w:r w:rsidR="00CF3F6A"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CF3F6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="00CF3F6A"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 </w:t>
      </w:r>
      <w:r w:rsidRPr="00D1611B">
        <w:rPr>
          <w:rFonts w:ascii="Times New Roman" w:eastAsia="Calibri" w:hAnsi="Times New Roman" w:cs="Times New Roman"/>
          <w:b/>
          <w:bCs/>
          <w:sz w:val="24"/>
          <w:szCs w:val="24"/>
        </w:rPr>
        <w:t>HE/OS/CH/CR/06/6/A</w:t>
      </w:r>
    </w:p>
    <w:p w14:paraId="73C45D30" w14:textId="13098408" w:rsidR="00705A1D" w:rsidRDefault="00705A1D" w:rsidP="00705A1D">
      <w:pPr>
        <w:spacing w:after="16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OF COMPETENCY</w:t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 </w:t>
      </w:r>
      <w:r w:rsidRPr="00D1611B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C</w:t>
      </w:r>
      <w:r w:rsidRPr="00D1611B">
        <w:rPr>
          <w:rFonts w:ascii="Times New Roman" w:eastAsia="Arial" w:hAnsi="Times New Roman" w:cs="Times New Roman"/>
          <w:b/>
          <w:sz w:val="24"/>
          <w:szCs w:val="24"/>
        </w:rPr>
        <w:t>ONDUCT COMMUNITY HEALTH LINKAGES</w:t>
      </w:r>
    </w:p>
    <w:p w14:paraId="6F1AE159" w14:textId="50A9894C" w:rsidR="00C50744" w:rsidRPr="00705A1D" w:rsidRDefault="00C50744" w:rsidP="00705A1D">
      <w:p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March/April 2023</w:t>
      </w:r>
    </w:p>
    <w:p w14:paraId="4F37F219" w14:textId="1304F677" w:rsidR="00705A1D" w:rsidRDefault="00C50744" w:rsidP="00705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631962" wp14:editId="7846FF67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889000" cy="925830"/>
            <wp:effectExtent l="0" t="0" r="6350" b="7620"/>
            <wp:wrapTight wrapText="bothSides">
              <wp:wrapPolygon edited="0">
                <wp:start x="0" y="0"/>
                <wp:lineTo x="0" y="21333"/>
                <wp:lineTo x="21291" y="21333"/>
                <wp:lineTo x="212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A1D" w:rsidRPr="00567F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304F8612" w14:textId="77777777" w:rsidR="00705A1D" w:rsidRDefault="00705A1D" w:rsidP="00705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723F9" w14:textId="77777777" w:rsidR="00705A1D" w:rsidRDefault="00705A1D" w:rsidP="00705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C52CC" w14:textId="440BDC84" w:rsidR="00705A1D" w:rsidRPr="00B15942" w:rsidRDefault="00705A1D" w:rsidP="00C507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14:paraId="18D15ABE" w14:textId="10C92305" w:rsidR="00705A1D" w:rsidRPr="00C50744" w:rsidRDefault="00705A1D" w:rsidP="00705A1D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0744">
        <w:rPr>
          <w:rFonts w:ascii="Times New Roman" w:hAnsi="Times New Roman" w:cs="Times New Roman"/>
          <w:bCs/>
          <w:sz w:val="24"/>
          <w:szCs w:val="24"/>
        </w:rPr>
        <w:t>CANDIDATE</w:t>
      </w:r>
      <w:r w:rsidR="00CF3F6A">
        <w:rPr>
          <w:rFonts w:ascii="Times New Roman" w:hAnsi="Times New Roman" w:cs="Times New Roman"/>
          <w:bCs/>
          <w:sz w:val="24"/>
          <w:szCs w:val="24"/>
        </w:rPr>
        <w:t>’S</w:t>
      </w:r>
      <w:r w:rsidRPr="00C50744">
        <w:rPr>
          <w:rFonts w:ascii="Times New Roman" w:hAnsi="Times New Roman" w:cs="Times New Roman"/>
          <w:bCs/>
          <w:sz w:val="24"/>
          <w:szCs w:val="24"/>
        </w:rPr>
        <w:t xml:space="preserve"> WRITTEN ASSESSMENT</w:t>
      </w:r>
    </w:p>
    <w:p w14:paraId="3292DD74" w14:textId="77777777" w:rsidR="00705A1D" w:rsidRDefault="00705A1D" w:rsidP="00705A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hours</w:t>
      </w:r>
    </w:p>
    <w:p w14:paraId="474667FB" w14:textId="77777777" w:rsidR="00705A1D" w:rsidRPr="000B349F" w:rsidRDefault="00705A1D" w:rsidP="00705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 TO CANDIDATE</w:t>
      </w:r>
    </w:p>
    <w:p w14:paraId="730FF4E7" w14:textId="77777777" w:rsidR="00705A1D" w:rsidRPr="00083F25" w:rsidRDefault="00705A1D" w:rsidP="00705A1D">
      <w:pPr>
        <w:numPr>
          <w:ilvl w:val="0"/>
          <w:numId w:val="21"/>
        </w:numPr>
        <w:spacing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083F2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Read all the instructions carefully before attempting the questions.</w:t>
      </w:r>
    </w:p>
    <w:p w14:paraId="46333143" w14:textId="77777777" w:rsidR="00705A1D" w:rsidRPr="00083F25" w:rsidRDefault="00705A1D" w:rsidP="00705A1D">
      <w:pPr>
        <w:numPr>
          <w:ilvl w:val="0"/>
          <w:numId w:val="21"/>
        </w:numPr>
        <w:spacing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083F2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This paper consists of two sections (A and B).</w:t>
      </w:r>
    </w:p>
    <w:p w14:paraId="34F5AE2F" w14:textId="77777777" w:rsidR="00705A1D" w:rsidRPr="00083F25" w:rsidRDefault="00705A1D" w:rsidP="00705A1D">
      <w:pPr>
        <w:numPr>
          <w:ilvl w:val="0"/>
          <w:numId w:val="21"/>
        </w:numPr>
        <w:spacing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083F2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Marks for each question are indicated in the brackets.</w:t>
      </w:r>
    </w:p>
    <w:p w14:paraId="5028088E" w14:textId="77777777" w:rsidR="00705A1D" w:rsidRPr="00083F25" w:rsidRDefault="00705A1D" w:rsidP="00705A1D">
      <w:pPr>
        <w:numPr>
          <w:ilvl w:val="0"/>
          <w:numId w:val="21"/>
        </w:numPr>
        <w:spacing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083F2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Write your responses in the answer booklet provided.</w:t>
      </w:r>
    </w:p>
    <w:p w14:paraId="2ADD145E" w14:textId="77777777" w:rsidR="00705A1D" w:rsidRPr="00083F25" w:rsidRDefault="00705A1D" w:rsidP="00705A1D">
      <w:pPr>
        <w:numPr>
          <w:ilvl w:val="0"/>
          <w:numId w:val="21"/>
        </w:numPr>
        <w:spacing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083F2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Do not write anything in this question paper.</w:t>
      </w:r>
    </w:p>
    <w:p w14:paraId="2AA0A1D0" w14:textId="6D77E5B4" w:rsidR="00705A1D" w:rsidRDefault="00705A1D" w:rsidP="00057E5D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2AD536C3" w14:textId="77777777" w:rsidR="00705A1D" w:rsidRDefault="00705A1D" w:rsidP="00057E5D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6F6C6ADF" w14:textId="77777777" w:rsidR="00705A1D" w:rsidRPr="00D03A2D" w:rsidRDefault="00705A1D" w:rsidP="00705A1D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D4CE3B3" w14:textId="77777777" w:rsidR="00705A1D" w:rsidRPr="00C50744" w:rsidRDefault="00705A1D" w:rsidP="00705A1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  <w:r w:rsidRPr="00C50744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This paper consists of </w:t>
      </w:r>
      <w:r w:rsidRPr="00C50744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THREE </w:t>
      </w:r>
      <w:r w:rsidRPr="00C50744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(</w:t>
      </w:r>
      <w:r w:rsidRPr="00C50744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3) </w:t>
      </w:r>
      <w:r w:rsidRPr="00C50744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printed pages.</w:t>
      </w:r>
      <w:r w:rsidRPr="00C50744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 </w:t>
      </w:r>
    </w:p>
    <w:p w14:paraId="79C81913" w14:textId="77777777" w:rsidR="00705A1D" w:rsidRPr="00C50744" w:rsidRDefault="00705A1D" w:rsidP="00705A1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</w:p>
    <w:p w14:paraId="0C76DFF2" w14:textId="77777777" w:rsidR="00705A1D" w:rsidRPr="00C50744" w:rsidRDefault="00705A1D" w:rsidP="00705A1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50744">
        <w:rPr>
          <w:rFonts w:ascii="Times New Roman" w:eastAsia="Calibri" w:hAnsi="Times New Roman" w:cs="Times New Roman"/>
          <w:b/>
          <w:iCs/>
          <w:sz w:val="24"/>
          <w:szCs w:val="24"/>
        </w:rPr>
        <w:t>Candidates should check the question paper to ascertain that all the pages are printed as indicated and that no questions are missing.</w:t>
      </w:r>
    </w:p>
    <w:p w14:paraId="477A0C13" w14:textId="77777777" w:rsidR="00705A1D" w:rsidRDefault="00705A1D" w:rsidP="00705A1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53ACDA67" w14:textId="77809A12" w:rsidR="00705A1D" w:rsidRDefault="00705A1D" w:rsidP="00705A1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</w:pPr>
      <w:r w:rsidRPr="00D03A2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t>© 2023 Kenya National Examinations Council</w:t>
      </w:r>
    </w:p>
    <w:p w14:paraId="1E153409" w14:textId="77777777" w:rsidR="00C50744" w:rsidRDefault="00C50744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EDFEB2F" w14:textId="16177CA3" w:rsidR="00705A1D" w:rsidRDefault="00705A1D" w:rsidP="00705A1D">
      <w:pPr>
        <w:pStyle w:val="ListParagraph"/>
        <w:spacing w:line="360" w:lineRule="auto"/>
        <w:ind w:left="13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F0E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40 MARKS</w:t>
      </w:r>
    </w:p>
    <w:p w14:paraId="1BA39D8D" w14:textId="148B9CF2" w:rsidR="00705A1D" w:rsidRPr="00705A1D" w:rsidRDefault="00705A1D" w:rsidP="00705A1D">
      <w:pPr>
        <w:pStyle w:val="ListParagraph"/>
        <w:spacing w:line="360" w:lineRule="auto"/>
        <w:ind w:left="135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34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Attempt all questions in this section.</w:t>
      </w:r>
    </w:p>
    <w:p w14:paraId="3118C68F" w14:textId="59B632E4" w:rsidR="00057E5D" w:rsidRPr="00AD5241" w:rsidRDefault="00057E5D" w:rsidP="00057E5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Define the following terms as used in Community Health Linkages.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r w:rsidR="00705A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B35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(4 marks)</w:t>
      </w:r>
    </w:p>
    <w:p w14:paraId="1E8633B1" w14:textId="77777777" w:rsidR="00057E5D" w:rsidRPr="00AD5241" w:rsidRDefault="00057E5D" w:rsidP="00057E5D">
      <w:pPr>
        <w:numPr>
          <w:ilvl w:val="0"/>
          <w:numId w:val="7"/>
        </w:numPr>
        <w:spacing w:before="100" w:beforeAutospacing="1" w:after="100" w:afterAutospacing="1" w:line="360" w:lineRule="auto"/>
        <w:ind w:left="8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>Community outreach</w:t>
      </w:r>
    </w:p>
    <w:p w14:paraId="6032F047" w14:textId="77777777" w:rsidR="00057E5D" w:rsidRPr="00AD5241" w:rsidRDefault="00057E5D" w:rsidP="00057E5D">
      <w:pPr>
        <w:numPr>
          <w:ilvl w:val="0"/>
          <w:numId w:val="7"/>
        </w:numPr>
        <w:spacing w:before="100" w:beforeAutospacing="1" w:after="100" w:afterAutospacing="1" w:line="360" w:lineRule="auto"/>
        <w:ind w:left="8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52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GB"/>
        </w:rPr>
        <w:t>Universal Health Coverage</w:t>
      </w:r>
    </w:p>
    <w:p w14:paraId="4ED50321" w14:textId="6136E1A9" w:rsidR="00057E5D" w:rsidRPr="00AD5241" w:rsidRDefault="00057E5D" w:rsidP="00057E5D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5241">
        <w:rPr>
          <w:rFonts w:ascii="Times New Roman" w:eastAsia="Times New Roman" w:hAnsi="Times New Roman" w:cs="Times New Roman"/>
          <w:color w:val="312B39"/>
          <w:sz w:val="24"/>
          <w:szCs w:val="24"/>
          <w:shd w:val="clear" w:color="auto" w:fill="FFFFFF"/>
          <w:lang w:val="en-GB"/>
        </w:rPr>
        <w:t xml:space="preserve">Identify </w:t>
      </w:r>
      <w:r w:rsidRPr="00AD5241">
        <w:rPr>
          <w:rFonts w:ascii="Times New Roman" w:eastAsia="Times New Roman" w:hAnsi="Times New Roman" w:cs="Times New Roman"/>
          <w:b/>
          <w:bCs/>
          <w:color w:val="312B39"/>
          <w:sz w:val="24"/>
          <w:szCs w:val="24"/>
          <w:shd w:val="clear" w:color="auto" w:fill="FFFFFF"/>
          <w:lang w:val="en-GB"/>
        </w:rPr>
        <w:t>four</w:t>
      </w:r>
      <w:r w:rsidRPr="00AD5241">
        <w:rPr>
          <w:rFonts w:ascii="Times New Roman" w:eastAsia="Times New Roman" w:hAnsi="Times New Roman" w:cs="Times New Roman"/>
          <w:color w:val="312B39"/>
          <w:sz w:val="24"/>
          <w:szCs w:val="24"/>
          <w:shd w:val="clear" w:color="auto" w:fill="FFFFFF"/>
          <w:lang w:val="en-GB"/>
        </w:rPr>
        <w:t xml:space="preserve"> contributions of community mobilisations in strengthening ownership and sustainability of the health programmes in the community.                            </w:t>
      </w:r>
      <w:r w:rsidR="00AB3599">
        <w:rPr>
          <w:rFonts w:ascii="Times New Roman" w:eastAsia="Times New Roman" w:hAnsi="Times New Roman" w:cs="Times New Roman"/>
          <w:color w:val="312B39"/>
          <w:sz w:val="24"/>
          <w:szCs w:val="24"/>
          <w:shd w:val="clear" w:color="auto" w:fill="FFFFFF"/>
          <w:lang w:val="en-GB"/>
        </w:rPr>
        <w:t xml:space="preserve">      </w:t>
      </w:r>
      <w:r w:rsidRPr="00AD5241">
        <w:rPr>
          <w:rFonts w:ascii="Times New Roman" w:eastAsia="Times New Roman" w:hAnsi="Times New Roman" w:cs="Times New Roman"/>
          <w:color w:val="312B39"/>
          <w:sz w:val="24"/>
          <w:szCs w:val="24"/>
          <w:shd w:val="clear" w:color="auto" w:fill="FFFFFF"/>
          <w:lang w:val="en-GB"/>
        </w:rPr>
        <w:t xml:space="preserve">  (4 marks)</w:t>
      </w:r>
    </w:p>
    <w:p w14:paraId="10B48D0C" w14:textId="624ADC4A" w:rsidR="00057E5D" w:rsidRPr="00AD5241" w:rsidRDefault="00057E5D" w:rsidP="00057E5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52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Outline </w:t>
      </w:r>
      <w:r w:rsidRPr="00AD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four </w:t>
      </w:r>
      <w:r w:rsidRPr="00AD52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reasons why patients would default treatment before completing prescribed dosage.                                                                                                            </w:t>
      </w:r>
      <w:r w:rsidR="00705A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AB35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   </w:t>
      </w:r>
      <w:r w:rsidR="00705A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AB35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705A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AD52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(4 marks)                                                                                                                                                                                                        </w:t>
      </w:r>
    </w:p>
    <w:p w14:paraId="56E269C9" w14:textId="6CF1EF4D" w:rsidR="00057E5D" w:rsidRPr="00AD5241" w:rsidRDefault="00057E5D" w:rsidP="00057E5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Outlines </w:t>
      </w:r>
      <w:r w:rsidRPr="00AD5241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 roles of community health workers in contact tracing. </w:t>
      </w:r>
      <w:r w:rsidRPr="00AD524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A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B359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(4 marks)                                                                                                                           </w:t>
      </w:r>
    </w:p>
    <w:p w14:paraId="527C3862" w14:textId="187656CF" w:rsidR="00057E5D" w:rsidRPr="00AD5241" w:rsidRDefault="00057E5D" w:rsidP="00057E5D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 a community health officer, describe </w:t>
      </w:r>
      <w:r w:rsidRPr="00AD52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two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strategies you would recommend as a means of health care financing.                                             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05A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AB35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B35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(4 marks)                                   </w:t>
      </w:r>
    </w:p>
    <w:p w14:paraId="2178E71A" w14:textId="0EED042A" w:rsidR="00057E5D" w:rsidRPr="00AD5241" w:rsidRDefault="00057E5D" w:rsidP="00057E5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5241">
        <w:rPr>
          <w:rFonts w:ascii="Times New Roman" w:hAnsi="Times New Roman" w:cs="Times New Roman"/>
          <w:sz w:val="24"/>
          <w:szCs w:val="24"/>
        </w:rPr>
        <w:t xml:space="preserve">Outline </w:t>
      </w:r>
      <w:r w:rsidRPr="00AD5241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AD5241">
        <w:rPr>
          <w:rFonts w:ascii="Times New Roman" w:hAnsi="Times New Roman" w:cs="Times New Roman"/>
          <w:sz w:val="24"/>
          <w:szCs w:val="24"/>
        </w:rPr>
        <w:t xml:space="preserve"> ways of mobilizing community members to participate in community health programs.                                                                                             </w:t>
      </w:r>
      <w:r w:rsidR="00705A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B3599">
        <w:rPr>
          <w:rFonts w:ascii="Times New Roman" w:hAnsi="Times New Roman" w:cs="Times New Roman"/>
          <w:sz w:val="24"/>
          <w:szCs w:val="24"/>
        </w:rPr>
        <w:t xml:space="preserve">  </w:t>
      </w:r>
      <w:r w:rsidR="00705A1D">
        <w:rPr>
          <w:rFonts w:ascii="Times New Roman" w:hAnsi="Times New Roman" w:cs="Times New Roman"/>
          <w:sz w:val="24"/>
          <w:szCs w:val="24"/>
        </w:rPr>
        <w:t xml:space="preserve"> </w:t>
      </w:r>
      <w:r w:rsidR="00AB3599">
        <w:rPr>
          <w:rFonts w:ascii="Times New Roman" w:hAnsi="Times New Roman" w:cs="Times New Roman"/>
          <w:sz w:val="24"/>
          <w:szCs w:val="24"/>
        </w:rPr>
        <w:t xml:space="preserve"> </w:t>
      </w:r>
      <w:r w:rsidRPr="00AD5241">
        <w:rPr>
          <w:rFonts w:ascii="Times New Roman" w:hAnsi="Times New Roman" w:cs="Times New Roman"/>
          <w:sz w:val="24"/>
          <w:szCs w:val="24"/>
        </w:rPr>
        <w:t xml:space="preserve">  </w:t>
      </w:r>
      <w:r w:rsidR="00AB3599">
        <w:rPr>
          <w:rFonts w:ascii="Times New Roman" w:hAnsi="Times New Roman" w:cs="Times New Roman"/>
          <w:sz w:val="24"/>
          <w:szCs w:val="24"/>
        </w:rPr>
        <w:t xml:space="preserve"> </w:t>
      </w:r>
      <w:r w:rsidRPr="00AD5241">
        <w:rPr>
          <w:rFonts w:ascii="Times New Roman" w:hAnsi="Times New Roman" w:cs="Times New Roman"/>
          <w:sz w:val="24"/>
          <w:szCs w:val="24"/>
        </w:rPr>
        <w:t>(4 marks)</w:t>
      </w:r>
    </w:p>
    <w:p w14:paraId="5D21DAF2" w14:textId="77777777" w:rsidR="00AB3599" w:rsidRDefault="00057E5D" w:rsidP="00057E5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Pr="00AD5241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Pr="00AD52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functions of National Health Insurance Fund to the individuals and the families.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A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59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0DFCFFC2" w14:textId="75956806" w:rsidR="00057E5D" w:rsidRPr="00AD5241" w:rsidRDefault="00AB3599" w:rsidP="00AB3599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57E5D" w:rsidRPr="00AD5241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14:paraId="10051AF4" w14:textId="7FC49979" w:rsidR="00057E5D" w:rsidRPr="00AD5241" w:rsidRDefault="00057E5D" w:rsidP="00057E5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State </w:t>
      </w:r>
      <w:r w:rsidRPr="00AD52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four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Importance of community mapping as a participatory planning tool in the community.                                           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05A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="00AB35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</w:t>
      </w:r>
      <w:r w:rsidR="00705A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(4 marks) </w:t>
      </w:r>
    </w:p>
    <w:p w14:paraId="4B861379" w14:textId="202491A1" w:rsidR="00057E5D" w:rsidRPr="00AB3599" w:rsidRDefault="00057E5D" w:rsidP="00AB359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Highlight </w:t>
      </w:r>
      <w:r w:rsidRPr="00AD52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four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opportunities that will come as a result of inter-agency collaboration and partnerships in your community.                  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05A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>(4 marks)</w:t>
      </w:r>
      <w:r w:rsidRPr="00AB35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</w:t>
      </w:r>
    </w:p>
    <w:p w14:paraId="71A5D395" w14:textId="14BBCF0A" w:rsidR="00057E5D" w:rsidRPr="00AD5241" w:rsidRDefault="00057E5D" w:rsidP="00057E5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Social mobilization is the process of bringing together allies to raise awareness of and demand of health program. Identify </w:t>
      </w:r>
      <w:r w:rsidRPr="00AD52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four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approaches you will use for social mobilization</w:t>
      </w:r>
      <w:r w:rsidR="00705A1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05A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="00AB35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="00D82B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B35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="00705A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Pr="00AD5241">
        <w:rPr>
          <w:rFonts w:ascii="Times New Roman" w:eastAsia="Times New Roman" w:hAnsi="Times New Roman" w:cs="Times New Roman"/>
          <w:sz w:val="24"/>
          <w:szCs w:val="24"/>
          <w:lang w:eastAsia="en-GB"/>
        </w:rPr>
        <w:t>(4 marks)</w:t>
      </w:r>
    </w:p>
    <w:p w14:paraId="07F913F1" w14:textId="77777777" w:rsidR="00057E5D" w:rsidRDefault="00057E5D" w:rsidP="00057E5D">
      <w:pPr>
        <w:shd w:val="clear" w:color="auto" w:fill="FFFFFF"/>
        <w:tabs>
          <w:tab w:val="left" w:pos="2940"/>
          <w:tab w:val="center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ECAC1" w14:textId="77777777" w:rsidR="00057E5D" w:rsidRDefault="00057E5D" w:rsidP="00057E5D">
      <w:pPr>
        <w:shd w:val="clear" w:color="auto" w:fill="FFFFFF"/>
        <w:tabs>
          <w:tab w:val="left" w:pos="2940"/>
          <w:tab w:val="center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247B0" w14:textId="4A171FD3" w:rsidR="00057E5D" w:rsidRDefault="00057E5D" w:rsidP="00057E5D">
      <w:pPr>
        <w:shd w:val="clear" w:color="auto" w:fill="FFFFFF"/>
        <w:tabs>
          <w:tab w:val="left" w:pos="2940"/>
          <w:tab w:val="center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2CAF20" w14:textId="35F38C81" w:rsidR="00705A1D" w:rsidRDefault="00705A1D" w:rsidP="00057E5D">
      <w:pPr>
        <w:shd w:val="clear" w:color="auto" w:fill="FFFFFF"/>
        <w:tabs>
          <w:tab w:val="left" w:pos="2940"/>
          <w:tab w:val="center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62017C" w14:textId="77777777" w:rsidR="00AB3599" w:rsidRDefault="00AB3599" w:rsidP="00057E5D">
      <w:pPr>
        <w:shd w:val="clear" w:color="auto" w:fill="FFFFFF"/>
        <w:tabs>
          <w:tab w:val="left" w:pos="2940"/>
          <w:tab w:val="center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50DB2" w14:textId="77777777" w:rsidR="00057E5D" w:rsidRDefault="00057E5D" w:rsidP="00057E5D">
      <w:pPr>
        <w:shd w:val="clear" w:color="auto" w:fill="FFFFFF"/>
        <w:tabs>
          <w:tab w:val="left" w:pos="2940"/>
          <w:tab w:val="center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6B28BA" w14:textId="77777777" w:rsidR="00057E5D" w:rsidRPr="00AD5241" w:rsidRDefault="00057E5D" w:rsidP="00057E5D">
      <w:pPr>
        <w:shd w:val="clear" w:color="auto" w:fill="FFFFFF"/>
        <w:tabs>
          <w:tab w:val="left" w:pos="2940"/>
          <w:tab w:val="center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C0000" w14:textId="77777777" w:rsidR="00AB3599" w:rsidRDefault="00057E5D" w:rsidP="00AB3599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="00705A1D" w:rsidRPr="00567F0E">
        <w:rPr>
          <w:rFonts w:ascii="Times New Roman" w:hAnsi="Times New Roman" w:cs="Times New Roman"/>
          <w:b/>
          <w:sz w:val="24"/>
          <w:szCs w:val="24"/>
        </w:rPr>
        <w:t>SECTION B:</w:t>
      </w:r>
      <w:r w:rsidR="00705A1D">
        <w:rPr>
          <w:rFonts w:ascii="Times New Roman" w:hAnsi="Times New Roman" w:cs="Times New Roman"/>
          <w:b/>
          <w:sz w:val="24"/>
          <w:szCs w:val="24"/>
        </w:rPr>
        <w:t xml:space="preserve"> 60 MARKS</w:t>
      </w:r>
    </w:p>
    <w:p w14:paraId="0A8CE767" w14:textId="2389A8C3" w:rsidR="00057E5D" w:rsidRPr="00AB3599" w:rsidRDefault="00057E5D" w:rsidP="00AB3599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4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This section contains Four Questions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. </w:t>
      </w:r>
      <w:r w:rsidR="00AB3599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Answer</w:t>
      </w:r>
      <w:r w:rsidRPr="00AD524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Only Three questions, each Questions contains 20 marks.</w:t>
      </w:r>
      <w:r w:rsidRPr="00AD52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5A96037A" w14:textId="5C9B16ED" w:rsidR="00057E5D" w:rsidRPr="00AD5241" w:rsidRDefault="00057E5D" w:rsidP="00057E5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As a Community Health Assistant in community X, you have been requested to conduct </w:t>
      </w:r>
      <w:r w:rsidRPr="00AD5241">
        <w:rPr>
          <w:rFonts w:ascii="Times New Roman" w:hAnsi="Times New Roman" w:cs="Times New Roman"/>
          <w:sz w:val="24"/>
          <w:szCs w:val="24"/>
        </w:rPr>
        <w:t>Community health needs assessmen</w:t>
      </w: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t to help identify and prioritize on the health </w:t>
      </w:r>
      <w:r w:rsidR="00C50744" w:rsidRPr="00AD5241">
        <w:rPr>
          <w:rFonts w:ascii="Times New Roman" w:eastAsia="Times New Roman" w:hAnsi="Times New Roman" w:cs="Times New Roman"/>
          <w:sz w:val="24"/>
          <w:szCs w:val="24"/>
        </w:rPr>
        <w:t>needs.</w:t>
      </w: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104DD7" w14:textId="63F1F6F9" w:rsidR="00057E5D" w:rsidRPr="00AB3599" w:rsidRDefault="00057E5D" w:rsidP="00AB3599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599">
        <w:rPr>
          <w:rFonts w:ascii="Times New Roman" w:eastAsia="Times New Roman" w:hAnsi="Times New Roman" w:cs="Times New Roman"/>
          <w:sz w:val="24"/>
          <w:szCs w:val="24"/>
        </w:rPr>
        <w:t xml:space="preserve">Define community health need Assessment.                       </w:t>
      </w:r>
      <w:r w:rsidR="00D42B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359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B359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B359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B35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3599">
        <w:rPr>
          <w:rFonts w:ascii="Times New Roman" w:eastAsia="Times New Roman" w:hAnsi="Times New Roman" w:cs="Times New Roman"/>
          <w:sz w:val="24"/>
          <w:szCs w:val="24"/>
        </w:rPr>
        <w:t xml:space="preserve"> (2 marks) </w:t>
      </w:r>
    </w:p>
    <w:p w14:paraId="35694D85" w14:textId="1FDBD70F" w:rsidR="00057E5D" w:rsidRPr="00705A1D" w:rsidRDefault="00057E5D" w:rsidP="00705A1D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Describe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AD5241"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 steps you will follow when conducting the above community health needs assessment.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42B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B359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D5241">
        <w:rPr>
          <w:rFonts w:ascii="Times New Roman" w:eastAsia="Times New Roman" w:hAnsi="Times New Roman" w:cs="Times New Roman"/>
          <w:sz w:val="24"/>
          <w:szCs w:val="24"/>
        </w:rPr>
        <w:t>(10 marks)</w:t>
      </w:r>
    </w:p>
    <w:p w14:paraId="23CFC953" w14:textId="77777777" w:rsidR="00057E5D" w:rsidRPr="00AD5241" w:rsidRDefault="00057E5D" w:rsidP="00057E5D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Health is influenced by variated factors in the community. Explain </w:t>
      </w:r>
      <w:r w:rsidRPr="00F74467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 physical environmental factors that determine individuals’ health in the community setting. </w:t>
      </w:r>
    </w:p>
    <w:p w14:paraId="756B3F1B" w14:textId="4FD61BB6" w:rsidR="00057E5D" w:rsidRPr="00AD5241" w:rsidRDefault="00D42BFB" w:rsidP="00057E5D">
      <w:pPr>
        <w:shd w:val="clear" w:color="auto" w:fill="FFFFFF"/>
        <w:spacing w:after="0" w:line="360" w:lineRule="auto"/>
        <w:ind w:left="7380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E5D" w:rsidRPr="00AD5241">
        <w:rPr>
          <w:rFonts w:ascii="Times New Roman" w:eastAsia="Times New Roman" w:hAnsi="Times New Roman" w:cs="Times New Roman"/>
          <w:sz w:val="24"/>
          <w:szCs w:val="24"/>
        </w:rPr>
        <w:t>(8 marks)</w:t>
      </w:r>
    </w:p>
    <w:p w14:paraId="2DEF5C5C" w14:textId="24863FCD" w:rsidR="00057E5D" w:rsidRPr="00AD5241" w:rsidRDefault="00057E5D" w:rsidP="00057E5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As a Community Health Officer of Baraka Community Health Unit, you are tasked with resource pooling for an outreach which is yet to take place in your community. Explain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D5241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 steps you would use to create and maintain partnership and inter- agency collaboration with identified partners.                                                           </w:t>
      </w:r>
      <w:r w:rsidR="00AB35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AD5241">
        <w:rPr>
          <w:rFonts w:ascii="Times New Roman" w:eastAsia="Times New Roman" w:hAnsi="Times New Roman" w:cs="Times New Roman"/>
          <w:sz w:val="24"/>
          <w:szCs w:val="24"/>
        </w:rPr>
        <w:t xml:space="preserve">   (20 marks)</w:t>
      </w:r>
    </w:p>
    <w:p w14:paraId="0E0F8D68" w14:textId="4135BDC8" w:rsidR="00AB3599" w:rsidRDefault="00057E5D" w:rsidP="00AB359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5241">
        <w:rPr>
          <w:rFonts w:ascii="Times New Roman" w:eastAsia="Times New Roman" w:hAnsi="Times New Roman" w:cs="Times New Roman"/>
          <w:bCs/>
          <w:sz w:val="24"/>
          <w:szCs w:val="24"/>
        </w:rPr>
        <w:t xml:space="preserve">The Universal Health Coverage (UHC) implementation in Kenya was piloted in four counties. However, it is marred with challenges. Discuss </w:t>
      </w:r>
      <w:r w:rsidRPr="00F74467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AD5241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strategies the government of Kenya can put in place to improve on in the implementation</w:t>
      </w:r>
      <w:r w:rsidR="00AB359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D524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AD5241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AB35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 w:rsidRPr="00AD5241">
        <w:rPr>
          <w:rFonts w:ascii="Times New Roman" w:eastAsia="Times New Roman" w:hAnsi="Times New Roman" w:cs="Times New Roman"/>
          <w:bCs/>
          <w:sz w:val="24"/>
          <w:szCs w:val="24"/>
        </w:rPr>
        <w:t xml:space="preserve"> (20 marks)</w:t>
      </w:r>
    </w:p>
    <w:p w14:paraId="1D63FDE7" w14:textId="213D215D" w:rsidR="00057E5D" w:rsidRPr="00AB3599" w:rsidRDefault="00057E5D" w:rsidP="00AB359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35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Rural residents often encounter barriers to healthcare that limit their ability to obtain the care they need. To improve accessibility, appropriate healthcare services must be available and obtainable in a timely manner. With reference to this statement, discus </w:t>
      </w:r>
      <w:r w:rsidRPr="00AB359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five</w:t>
      </w:r>
      <w:r w:rsidRPr="00AB35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main barriers to accessing better health care services.                   </w:t>
      </w:r>
      <w:r w:rsidR="00AB3599" w:rsidRPr="00AB35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Pr="00AB35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AB35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</w:t>
      </w:r>
      <w:r w:rsidRPr="00AB35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(20 marks)                                      </w:t>
      </w:r>
    </w:p>
    <w:p w14:paraId="537B30C2" w14:textId="77777777" w:rsidR="00057E5D" w:rsidRPr="00EA290B" w:rsidRDefault="00057E5D" w:rsidP="0005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AFC65" w14:textId="4B85A0D0" w:rsidR="00057E5D" w:rsidRPr="00682B27" w:rsidRDefault="00682B27" w:rsidP="00682B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B27">
        <w:rPr>
          <w:rFonts w:ascii="Times New Roman" w:hAnsi="Times New Roman" w:cs="Times New Roman"/>
          <w:b/>
          <w:bCs/>
          <w:sz w:val="24"/>
          <w:szCs w:val="24"/>
        </w:rPr>
        <w:t>THIS IS THE LAST PRINTED PAGE.</w:t>
      </w:r>
    </w:p>
    <w:sectPr w:rsidR="00057E5D" w:rsidRPr="00682B27" w:rsidSect="000C6A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52071" w14:textId="77777777" w:rsidR="00AF6E53" w:rsidRDefault="00AF6E53">
      <w:pPr>
        <w:spacing w:after="0" w:line="240" w:lineRule="auto"/>
      </w:pPr>
      <w:r>
        <w:separator/>
      </w:r>
    </w:p>
  </w:endnote>
  <w:endnote w:type="continuationSeparator" w:id="0">
    <w:p w14:paraId="0DBAB82A" w14:textId="77777777" w:rsidR="00AF6E53" w:rsidRDefault="00AF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2092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557CD3" w14:textId="77777777" w:rsidR="00266EDE" w:rsidRDefault="00AF6E5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3D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3D4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A28E16" w14:textId="77777777" w:rsidR="00266EDE" w:rsidRDefault="00AF6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D956D" w14:textId="77777777" w:rsidR="00AF6E53" w:rsidRDefault="00AF6E53">
      <w:pPr>
        <w:spacing w:after="0" w:line="240" w:lineRule="auto"/>
      </w:pPr>
      <w:r>
        <w:separator/>
      </w:r>
    </w:p>
  </w:footnote>
  <w:footnote w:type="continuationSeparator" w:id="0">
    <w:p w14:paraId="04A51E77" w14:textId="77777777" w:rsidR="00AF6E53" w:rsidRDefault="00AF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8658" w14:textId="77777777" w:rsidR="00247403" w:rsidRDefault="00AF6E53" w:rsidP="0095493E">
    <w:pPr>
      <w:pStyle w:val="Header"/>
      <w:tabs>
        <w:tab w:val="clear" w:pos="4680"/>
        <w:tab w:val="clear" w:pos="9360"/>
        <w:tab w:val="left" w:pos="6216"/>
      </w:tabs>
    </w:pPr>
  </w:p>
  <w:p w14:paraId="4EE0CF90" w14:textId="77777777" w:rsidR="002213BC" w:rsidRDefault="00AF6E53" w:rsidP="0095493E">
    <w:pPr>
      <w:pStyle w:val="Header"/>
      <w:tabs>
        <w:tab w:val="clear" w:pos="4680"/>
        <w:tab w:val="clear" w:pos="9360"/>
        <w:tab w:val="left" w:pos="621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F16"/>
    <w:multiLevelType w:val="hybridMultilevel"/>
    <w:tmpl w:val="DFC4248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6B62029"/>
    <w:multiLevelType w:val="hybridMultilevel"/>
    <w:tmpl w:val="129AE14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4263D15"/>
    <w:multiLevelType w:val="hybridMultilevel"/>
    <w:tmpl w:val="03367996"/>
    <w:lvl w:ilvl="0" w:tplc="0409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8028E"/>
    <w:multiLevelType w:val="hybridMultilevel"/>
    <w:tmpl w:val="AED48740"/>
    <w:lvl w:ilvl="0" w:tplc="ADA2A418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9AD3B2C"/>
    <w:multiLevelType w:val="hybridMultilevel"/>
    <w:tmpl w:val="7D0A4486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AA8525F"/>
    <w:multiLevelType w:val="hybridMultilevel"/>
    <w:tmpl w:val="EF9AA930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B873CDA"/>
    <w:multiLevelType w:val="hybridMultilevel"/>
    <w:tmpl w:val="F5B6D798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27325FF2"/>
    <w:multiLevelType w:val="hybridMultilevel"/>
    <w:tmpl w:val="FE64F1C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8D53548"/>
    <w:multiLevelType w:val="hybridMultilevel"/>
    <w:tmpl w:val="7CE2651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D3929DD"/>
    <w:multiLevelType w:val="hybridMultilevel"/>
    <w:tmpl w:val="8E2EF774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31E33C2"/>
    <w:multiLevelType w:val="hybridMultilevel"/>
    <w:tmpl w:val="75E089E6"/>
    <w:lvl w:ilvl="0" w:tplc="7A325B0C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5EA22A0"/>
    <w:multiLevelType w:val="hybridMultilevel"/>
    <w:tmpl w:val="7A42D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B23FC"/>
    <w:multiLevelType w:val="hybridMultilevel"/>
    <w:tmpl w:val="B242076E"/>
    <w:lvl w:ilvl="0" w:tplc="5F14084E">
      <w:start w:val="1"/>
      <w:numFmt w:val="low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556264C"/>
    <w:multiLevelType w:val="hybridMultilevel"/>
    <w:tmpl w:val="EF42504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CC869F9"/>
    <w:multiLevelType w:val="hybridMultilevel"/>
    <w:tmpl w:val="E4B800FA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841A54"/>
    <w:multiLevelType w:val="hybridMultilevel"/>
    <w:tmpl w:val="D6029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36D4F"/>
    <w:multiLevelType w:val="hybridMultilevel"/>
    <w:tmpl w:val="C248B6D0"/>
    <w:lvl w:ilvl="0" w:tplc="C00643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>
      <w:numFmt w:val="bullet"/>
      <w:lvlText w:val="•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A262C18"/>
    <w:multiLevelType w:val="hybridMultilevel"/>
    <w:tmpl w:val="B97200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A51A64EE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06CBEC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862CB"/>
    <w:multiLevelType w:val="hybridMultilevel"/>
    <w:tmpl w:val="524C9F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61AF5"/>
    <w:multiLevelType w:val="hybridMultilevel"/>
    <w:tmpl w:val="DB560716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8"/>
  </w:num>
  <w:num w:numId="5">
    <w:abstractNumId w:val="16"/>
  </w:num>
  <w:num w:numId="6">
    <w:abstractNumId w:val="3"/>
  </w:num>
  <w:num w:numId="7">
    <w:abstractNumId w:val="10"/>
  </w:num>
  <w:num w:numId="8">
    <w:abstractNumId w:val="14"/>
  </w:num>
  <w:num w:numId="9">
    <w:abstractNumId w:val="13"/>
  </w:num>
  <w:num w:numId="10">
    <w:abstractNumId w:val="9"/>
  </w:num>
  <w:num w:numId="11">
    <w:abstractNumId w:val="12"/>
  </w:num>
  <w:num w:numId="12">
    <w:abstractNumId w:val="4"/>
  </w:num>
  <w:num w:numId="13">
    <w:abstractNumId w:val="2"/>
  </w:num>
  <w:num w:numId="14">
    <w:abstractNumId w:val="20"/>
  </w:num>
  <w:num w:numId="15">
    <w:abstractNumId w:val="11"/>
  </w:num>
  <w:num w:numId="16">
    <w:abstractNumId w:val="19"/>
  </w:num>
  <w:num w:numId="17">
    <w:abstractNumId w:val="1"/>
  </w:num>
  <w:num w:numId="18">
    <w:abstractNumId w:val="0"/>
  </w:num>
  <w:num w:numId="19">
    <w:abstractNumId w:val="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5D"/>
    <w:rsid w:val="00057E5D"/>
    <w:rsid w:val="00377872"/>
    <w:rsid w:val="003B3D4B"/>
    <w:rsid w:val="00590814"/>
    <w:rsid w:val="00682B27"/>
    <w:rsid w:val="00705A1D"/>
    <w:rsid w:val="00AB3599"/>
    <w:rsid w:val="00AF6E53"/>
    <w:rsid w:val="00C34E99"/>
    <w:rsid w:val="00C50744"/>
    <w:rsid w:val="00CF3F6A"/>
    <w:rsid w:val="00D42BFB"/>
    <w:rsid w:val="00D8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A38A"/>
  <w15:chartTrackingRefBased/>
  <w15:docId w15:val="{B455378A-E9CE-455A-994C-3770A26B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E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E5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57E5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7E5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57E5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57E5D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0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gemmaculate@hotmail.com</dc:creator>
  <cp:keywords/>
  <dc:description/>
  <cp:lastModifiedBy>MKU ICT</cp:lastModifiedBy>
  <cp:revision>2</cp:revision>
  <dcterms:created xsi:type="dcterms:W3CDTF">2023-04-04T05:45:00Z</dcterms:created>
  <dcterms:modified xsi:type="dcterms:W3CDTF">2023-04-04T05:45:00Z</dcterms:modified>
</cp:coreProperties>
</file>