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A06F8" w14:textId="50FDA619" w:rsidR="009E3E65" w:rsidRPr="00773311" w:rsidRDefault="009E3E65" w:rsidP="009E3E65">
      <w:pPr>
        <w:spacing w:before="100" w:beforeAutospacing="1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128414" wp14:editId="2461B009">
            <wp:extent cx="866775" cy="933450"/>
            <wp:effectExtent l="38100" t="38100" r="47625" b="38100"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14A00EE" w14:textId="77777777" w:rsidR="009E3E65" w:rsidRPr="002A7FD9" w:rsidRDefault="009E3E65" w:rsidP="009E3E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THE KENYA NATIONAL EXAMINATIONS COUNCIL</w:t>
      </w:r>
    </w:p>
    <w:p w14:paraId="76D4CD91" w14:textId="2DD9DB3C" w:rsidR="003A5746" w:rsidRPr="00387ADD" w:rsidRDefault="003F5FC3" w:rsidP="009E3E65">
      <w:pPr>
        <w:spacing w:after="238" w:line="240" w:lineRule="auto"/>
        <w:rPr>
          <w:rFonts w:ascii="Times New Roman" w:hAnsi="Times New Roman"/>
          <w:b/>
        </w:rPr>
      </w:pPr>
      <w:bookmarkStart w:id="0" w:name="_GoBack"/>
      <w:bookmarkEnd w:id="0"/>
      <w:r>
        <w:br w:type="textWrapping" w:clear="all"/>
      </w:r>
    </w:p>
    <w:p w14:paraId="5CDF27D0" w14:textId="77777777" w:rsidR="003A5746" w:rsidRPr="000C6D3A" w:rsidRDefault="003A5746" w:rsidP="009E3E6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C6D3A">
        <w:rPr>
          <w:rFonts w:ascii="Times New Roman" w:hAnsi="Times New Roman"/>
          <w:b/>
          <w:sz w:val="24"/>
          <w:szCs w:val="24"/>
        </w:rPr>
        <w:t>Qualification Code</w:t>
      </w:r>
      <w:r w:rsidRPr="000C6D3A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0C6D3A">
        <w:rPr>
          <w:rFonts w:ascii="Times New Roman" w:hAnsi="Times New Roman"/>
          <w:b/>
          <w:sz w:val="24"/>
          <w:szCs w:val="24"/>
        </w:rPr>
        <w:tab/>
      </w:r>
      <w:r w:rsidR="00AB6F3B">
        <w:rPr>
          <w:rFonts w:ascii="Times New Roman" w:eastAsia="Times New Roman" w:hAnsi="Times New Roman"/>
          <w:sz w:val="24"/>
          <w:szCs w:val="24"/>
        </w:rPr>
        <w:t>041306T4BUS</w:t>
      </w:r>
    </w:p>
    <w:p w14:paraId="78074561" w14:textId="77777777" w:rsidR="003A5746" w:rsidRPr="000C6D3A" w:rsidRDefault="003A5746" w:rsidP="009E3E6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C6D3A">
        <w:rPr>
          <w:rFonts w:ascii="Times New Roman" w:hAnsi="Times New Roman"/>
          <w:b/>
          <w:sz w:val="24"/>
          <w:szCs w:val="24"/>
        </w:rPr>
        <w:t>Qualification</w:t>
      </w:r>
      <w:r w:rsidRPr="000C6D3A">
        <w:rPr>
          <w:rFonts w:ascii="Times New Roman" w:hAnsi="Times New Roman"/>
          <w:b/>
          <w:sz w:val="24"/>
          <w:szCs w:val="24"/>
        </w:rPr>
        <w:tab/>
      </w:r>
      <w:r w:rsidRPr="000C6D3A">
        <w:rPr>
          <w:rFonts w:ascii="Times New Roman" w:hAnsi="Times New Roman"/>
          <w:b/>
          <w:sz w:val="24"/>
          <w:szCs w:val="24"/>
        </w:rPr>
        <w:tab/>
        <w:t>:</w:t>
      </w:r>
      <w:r w:rsidRPr="000C6D3A">
        <w:rPr>
          <w:rFonts w:ascii="Times New Roman" w:hAnsi="Times New Roman"/>
          <w:b/>
          <w:sz w:val="24"/>
          <w:szCs w:val="24"/>
        </w:rPr>
        <w:tab/>
      </w:r>
      <w:r w:rsidR="00AB6F3B">
        <w:rPr>
          <w:rFonts w:ascii="Times New Roman" w:eastAsia="Times New Roman" w:hAnsi="Times New Roman"/>
          <w:sz w:val="24"/>
          <w:szCs w:val="24"/>
        </w:rPr>
        <w:t>Business Management</w:t>
      </w:r>
      <w:r w:rsidRPr="000C6D3A">
        <w:rPr>
          <w:rFonts w:ascii="Times New Roman" w:eastAsia="Times New Roman" w:hAnsi="Times New Roman"/>
          <w:sz w:val="24"/>
          <w:szCs w:val="24"/>
        </w:rPr>
        <w:t xml:space="preserve"> Level 6</w:t>
      </w:r>
    </w:p>
    <w:p w14:paraId="49FD8CE1" w14:textId="77777777" w:rsidR="003A5746" w:rsidRPr="000C6D3A" w:rsidRDefault="003A5746" w:rsidP="009E3E6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C6D3A">
        <w:rPr>
          <w:rFonts w:ascii="Times New Roman" w:hAnsi="Times New Roman"/>
          <w:b/>
          <w:sz w:val="24"/>
          <w:szCs w:val="24"/>
        </w:rPr>
        <w:t>Unit Code</w:t>
      </w:r>
      <w:r w:rsidRPr="000C6D3A">
        <w:rPr>
          <w:rFonts w:ascii="Times New Roman" w:hAnsi="Times New Roman"/>
          <w:b/>
          <w:sz w:val="24"/>
          <w:szCs w:val="24"/>
        </w:rPr>
        <w:tab/>
      </w:r>
      <w:r w:rsidRPr="000C6D3A">
        <w:rPr>
          <w:rFonts w:ascii="Times New Roman" w:hAnsi="Times New Roman"/>
          <w:b/>
          <w:sz w:val="24"/>
          <w:szCs w:val="24"/>
        </w:rPr>
        <w:tab/>
        <w:t>:</w:t>
      </w:r>
      <w:r w:rsidRPr="000C6D3A">
        <w:rPr>
          <w:rFonts w:ascii="Times New Roman" w:hAnsi="Times New Roman"/>
          <w:b/>
          <w:sz w:val="24"/>
          <w:szCs w:val="24"/>
        </w:rPr>
        <w:tab/>
      </w:r>
      <w:r w:rsidR="000C6D3A">
        <w:rPr>
          <w:rFonts w:ascii="Times New Roman" w:hAnsi="Times New Roman"/>
          <w:bCs/>
          <w:sz w:val="24"/>
          <w:szCs w:val="24"/>
        </w:rPr>
        <w:t>BUS/</w:t>
      </w:r>
      <w:r w:rsidR="00AB6F3B">
        <w:rPr>
          <w:rFonts w:ascii="Times New Roman" w:hAnsi="Times New Roman"/>
          <w:bCs/>
          <w:sz w:val="24"/>
          <w:szCs w:val="24"/>
        </w:rPr>
        <w:t>OS/</w:t>
      </w:r>
      <w:r w:rsidR="000C6D3A">
        <w:rPr>
          <w:rFonts w:ascii="Times New Roman" w:hAnsi="Times New Roman"/>
          <w:bCs/>
          <w:sz w:val="24"/>
          <w:szCs w:val="24"/>
        </w:rPr>
        <w:t>BM/CR/02/6</w:t>
      </w:r>
      <w:r w:rsidR="00AB6F3B">
        <w:rPr>
          <w:rFonts w:ascii="Times New Roman" w:hAnsi="Times New Roman"/>
          <w:bCs/>
          <w:sz w:val="24"/>
          <w:szCs w:val="24"/>
        </w:rPr>
        <w:t>/A</w:t>
      </w:r>
    </w:p>
    <w:p w14:paraId="1F126A48" w14:textId="77777777" w:rsidR="003A5746" w:rsidRPr="000C6D3A" w:rsidRDefault="003A5746" w:rsidP="009E3E65">
      <w:pPr>
        <w:tabs>
          <w:tab w:val="left" w:pos="2880"/>
        </w:tabs>
        <w:spacing w:line="360" w:lineRule="auto"/>
        <w:rPr>
          <w:rFonts w:ascii="Times New Roman" w:hAnsi="Times New Roman"/>
          <w:sz w:val="24"/>
          <w:szCs w:val="24"/>
          <w:lang w:val="en-ZW"/>
        </w:rPr>
      </w:pPr>
      <w:r w:rsidRPr="000C6D3A">
        <w:rPr>
          <w:rFonts w:ascii="Times New Roman" w:hAnsi="Times New Roman"/>
          <w:b/>
          <w:sz w:val="24"/>
          <w:szCs w:val="24"/>
        </w:rPr>
        <w:t>Unit of Competency:</w:t>
      </w:r>
      <w:r w:rsidRPr="000C6D3A">
        <w:rPr>
          <w:rFonts w:ascii="Times New Roman" w:hAnsi="Times New Roman"/>
          <w:b/>
          <w:sz w:val="24"/>
          <w:szCs w:val="24"/>
        </w:rPr>
        <w:tab/>
      </w:r>
      <w:r w:rsidR="000C6D3A" w:rsidRPr="000C6D3A">
        <w:rPr>
          <w:rFonts w:ascii="Times New Roman" w:hAnsi="Times New Roman"/>
          <w:sz w:val="24"/>
          <w:szCs w:val="24"/>
          <w:lang w:val="en-ZW"/>
        </w:rPr>
        <w:t>Manage Human Resource</w:t>
      </w:r>
    </w:p>
    <w:p w14:paraId="20841E21" w14:textId="77777777" w:rsidR="003A5746" w:rsidRPr="00387ADD" w:rsidRDefault="003A5746" w:rsidP="003A5746">
      <w:pPr>
        <w:tabs>
          <w:tab w:val="left" w:pos="2880"/>
        </w:tabs>
        <w:spacing w:line="360" w:lineRule="auto"/>
        <w:rPr>
          <w:rFonts w:ascii="Times New Roman" w:hAnsi="Times New Roman"/>
          <w:lang w:val="en-ZW"/>
        </w:rPr>
      </w:pPr>
    </w:p>
    <w:p w14:paraId="32C7989B" w14:textId="77777777" w:rsidR="002A3D80" w:rsidRDefault="002A3D80" w:rsidP="003A5746">
      <w:pPr>
        <w:tabs>
          <w:tab w:val="left" w:pos="2880"/>
        </w:tabs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14:paraId="0784A6E4" w14:textId="1491A730" w:rsidR="00242D1B" w:rsidRPr="003A5746" w:rsidRDefault="003A5746" w:rsidP="003A5746">
      <w:pPr>
        <w:tabs>
          <w:tab w:val="left" w:pos="2880"/>
        </w:tabs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r w:rsidRPr="00387ADD">
        <w:rPr>
          <w:rFonts w:ascii="Times New Roman" w:eastAsia="Times New Roman" w:hAnsi="Times New Roman"/>
          <w:b/>
          <w:bCs/>
        </w:rPr>
        <w:t>WRITTEN ASSESSMENT</w:t>
      </w:r>
      <w:r w:rsidR="000C6D3A">
        <w:rPr>
          <w:rFonts w:ascii="Times New Roman" w:hAnsi="Times New Roman"/>
          <w:b/>
        </w:rPr>
        <w:t xml:space="preserve"> </w:t>
      </w:r>
      <w:r w:rsidR="003038EC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07033693" w14:textId="77777777" w:rsidR="00242D1B" w:rsidRPr="003A5746" w:rsidRDefault="003A5746" w:rsidP="003A5746">
      <w:pPr>
        <w:spacing w:after="275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038EC" w:rsidRPr="003A5746">
        <w:rPr>
          <w:b/>
        </w:rPr>
        <w:t>Instructions</w:t>
      </w:r>
      <w:r w:rsidR="003038EC" w:rsidRPr="003A5746">
        <w:rPr>
          <w:b/>
          <w:i/>
        </w:rPr>
        <w:t xml:space="preserve">: </w:t>
      </w:r>
    </w:p>
    <w:p w14:paraId="21514C4B" w14:textId="77777777" w:rsidR="00242D1B" w:rsidRDefault="003038EC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>You ar</w:t>
      </w:r>
      <w:r w:rsidR="00860C2B">
        <w:rPr>
          <w:rFonts w:ascii="Times New Roman" w:eastAsia="Times New Roman" w:hAnsi="Times New Roman" w:cs="Times New Roman"/>
          <w:sz w:val="24"/>
        </w:rPr>
        <w:t xml:space="preserve">e allocated </w:t>
      </w:r>
      <w:r w:rsidR="00860C2B" w:rsidRPr="000C6D3A">
        <w:rPr>
          <w:rFonts w:ascii="Times New Roman" w:eastAsia="Times New Roman" w:hAnsi="Times New Roman" w:cs="Times New Roman"/>
          <w:b/>
          <w:sz w:val="24"/>
        </w:rPr>
        <w:t>Three (3</w:t>
      </w:r>
      <w:r w:rsidRPr="000C6D3A">
        <w:rPr>
          <w:rFonts w:ascii="Times New Roman" w:eastAsia="Times New Roman" w:hAnsi="Times New Roman" w:cs="Times New Roman"/>
          <w:b/>
          <w:sz w:val="24"/>
        </w:rPr>
        <w:t>) hours</w:t>
      </w:r>
      <w:r w:rsidR="000C6D3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E89723" w14:textId="77777777" w:rsidR="00242D1B" w:rsidRDefault="003038EC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>This assessmen</w:t>
      </w:r>
      <w:r w:rsidR="00A25CE9">
        <w:rPr>
          <w:rFonts w:ascii="Times New Roman" w:eastAsia="Times New Roman" w:hAnsi="Times New Roman" w:cs="Times New Roman"/>
          <w:sz w:val="24"/>
        </w:rPr>
        <w:t xml:space="preserve">t has two sections </w:t>
      </w:r>
      <w:r w:rsidR="00A25CE9" w:rsidRPr="000C6D3A">
        <w:rPr>
          <w:rFonts w:ascii="Times New Roman" w:eastAsia="Times New Roman" w:hAnsi="Times New Roman" w:cs="Times New Roman"/>
          <w:b/>
          <w:sz w:val="24"/>
        </w:rPr>
        <w:t>(A and B</w:t>
      </w:r>
      <w:r w:rsidRPr="000C6D3A">
        <w:rPr>
          <w:rFonts w:ascii="Times New Roman" w:eastAsia="Times New Roman" w:hAnsi="Times New Roman" w:cs="Times New Roman"/>
          <w:b/>
          <w:sz w:val="24"/>
        </w:rPr>
        <w:t>)</w:t>
      </w:r>
      <w:r w:rsidR="000C6D3A">
        <w:rPr>
          <w:rFonts w:ascii="Times New Roman" w:eastAsia="Times New Roman" w:hAnsi="Times New Roman" w:cs="Times New Roman"/>
          <w:sz w:val="24"/>
        </w:rPr>
        <w:t>. Attempt questions in each section as per instructions given in the section.</w:t>
      </w:r>
    </w:p>
    <w:p w14:paraId="63FAF4E7" w14:textId="77777777" w:rsidR="00242D1B" w:rsidRDefault="003038EC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You are provided with a separate answer booklet. </w:t>
      </w:r>
    </w:p>
    <w:p w14:paraId="2D921DEE" w14:textId="77777777" w:rsidR="00242D1B" w:rsidRDefault="003038EC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 not write on the question paper </w:t>
      </w:r>
    </w:p>
    <w:p w14:paraId="59930F66" w14:textId="77777777" w:rsidR="00242D1B" w:rsidRDefault="003038EC" w:rsidP="00A25CE9">
      <w:pPr>
        <w:numPr>
          <w:ilvl w:val="0"/>
          <w:numId w:val="1"/>
        </w:numPr>
        <w:spacing w:after="144" w:line="246" w:lineRule="auto"/>
        <w:ind w:left="632" w:hanging="466"/>
        <w:jc w:val="both"/>
      </w:pPr>
      <w:r>
        <w:rPr>
          <w:rFonts w:ascii="Times New Roman" w:eastAsia="Times New Roman" w:hAnsi="Times New Roman" w:cs="Times New Roman"/>
          <w:sz w:val="24"/>
        </w:rPr>
        <w:t>Marks for each question ar</w:t>
      </w:r>
      <w:r w:rsidR="00A25CE9">
        <w:rPr>
          <w:rFonts w:ascii="Times New Roman" w:eastAsia="Times New Roman" w:hAnsi="Times New Roman" w:cs="Times New Roman"/>
          <w:sz w:val="24"/>
        </w:rPr>
        <w:t>e indicated in the brackets [ ]</w:t>
      </w:r>
      <w:r w:rsidRPr="00A25CE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59F372E" w14:textId="7FD6E417" w:rsidR="009E3E65" w:rsidRDefault="003038EC" w:rsidP="009E3E65">
      <w:pPr>
        <w:spacing w:after="138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 </w:t>
      </w:r>
      <w:r w:rsidR="006A64D6">
        <w:rPr>
          <w:sz w:val="24"/>
        </w:rPr>
        <w:tab/>
      </w:r>
    </w:p>
    <w:p w14:paraId="46046A67" w14:textId="642CD4F4" w:rsidR="009E3E65" w:rsidRDefault="009E3E65">
      <w:pPr>
        <w:pStyle w:val="Heading1"/>
        <w:spacing w:after="0" w:line="240" w:lineRule="auto"/>
        <w:ind w:left="348"/>
        <w:jc w:val="center"/>
      </w:pPr>
    </w:p>
    <w:p w14:paraId="26F28CAD" w14:textId="420BA23D" w:rsidR="009E3E65" w:rsidRDefault="009E3E65" w:rsidP="009E3E65"/>
    <w:p w14:paraId="535BCC62" w14:textId="03BCBDB9" w:rsidR="009E3E65" w:rsidRDefault="009E3E65" w:rsidP="009E3E65"/>
    <w:p w14:paraId="7AC707D1" w14:textId="4083E42C" w:rsidR="009E3E65" w:rsidRDefault="009E3E65" w:rsidP="009E3E65"/>
    <w:p w14:paraId="1ED54095" w14:textId="761B4A60" w:rsidR="009E3E65" w:rsidRDefault="009E3E65" w:rsidP="009E3E65"/>
    <w:p w14:paraId="10013233" w14:textId="01A79450" w:rsidR="009E3E65" w:rsidRDefault="009E3E65" w:rsidP="009E3E65"/>
    <w:p w14:paraId="14F1851A" w14:textId="108BE73A" w:rsidR="009E3E65" w:rsidRDefault="009E3E65" w:rsidP="009E3E65"/>
    <w:p w14:paraId="62326490" w14:textId="4248CB41" w:rsidR="009E3E65" w:rsidRDefault="009E3E65" w:rsidP="009E3E65"/>
    <w:p w14:paraId="7DAA6429" w14:textId="0CD17A26" w:rsidR="009E3E65" w:rsidRDefault="009E3E65" w:rsidP="009E3E65"/>
    <w:p w14:paraId="5B47C404" w14:textId="77777777" w:rsidR="009E3E65" w:rsidRDefault="009E3E65" w:rsidP="009E3E65"/>
    <w:p w14:paraId="37723100" w14:textId="32CEABC9" w:rsidR="009E3E65" w:rsidRDefault="009E3E65" w:rsidP="009E3E65"/>
    <w:p w14:paraId="3DA10F3E" w14:textId="66D29377" w:rsidR="009E3E65" w:rsidRDefault="009E3E65" w:rsidP="009E3E65"/>
    <w:p w14:paraId="3770232F" w14:textId="64028B94" w:rsidR="009E3E65" w:rsidRDefault="009E3E65" w:rsidP="009E3E65"/>
    <w:p w14:paraId="50B18DDF" w14:textId="469C8D70" w:rsidR="009E3E65" w:rsidRDefault="009E3E65" w:rsidP="009E3E65"/>
    <w:p w14:paraId="7EEACAF7" w14:textId="1079584D" w:rsidR="009E3E65" w:rsidRDefault="009E3E65" w:rsidP="009E3E65"/>
    <w:p w14:paraId="1A3D2B1C" w14:textId="37ABA04C" w:rsidR="009E3E65" w:rsidRDefault="009E3E65" w:rsidP="009E3E65"/>
    <w:p w14:paraId="4E315641" w14:textId="55C6E2DD" w:rsidR="009E3E65" w:rsidRDefault="009E3E65" w:rsidP="009E3E65"/>
    <w:p w14:paraId="49FA1DAA" w14:textId="77777777" w:rsidR="009E3E65" w:rsidRPr="009E3E65" w:rsidRDefault="009E3E65" w:rsidP="009E3E65"/>
    <w:p w14:paraId="252B1225" w14:textId="77777777" w:rsidR="0082235A" w:rsidRDefault="0082235A">
      <w:pPr>
        <w:pStyle w:val="Heading1"/>
        <w:spacing w:after="0" w:line="240" w:lineRule="auto"/>
        <w:ind w:left="348"/>
        <w:jc w:val="center"/>
      </w:pPr>
    </w:p>
    <w:p w14:paraId="38426C45" w14:textId="66069265" w:rsidR="00242D1B" w:rsidRDefault="00A25CE9">
      <w:pPr>
        <w:pStyle w:val="Heading1"/>
        <w:spacing w:after="0" w:line="240" w:lineRule="auto"/>
        <w:ind w:left="348"/>
        <w:jc w:val="center"/>
      </w:pPr>
      <w:r>
        <w:t>SE</w:t>
      </w:r>
      <w:r w:rsidR="008330F6">
        <w:t xml:space="preserve">CTION A: </w:t>
      </w:r>
      <w:r>
        <w:t>(4</w:t>
      </w:r>
      <w:r w:rsidR="003038EC">
        <w:t xml:space="preserve">0 MARKS) </w:t>
      </w:r>
    </w:p>
    <w:p w14:paraId="67406BDB" w14:textId="77777777" w:rsidR="00242D1B" w:rsidRDefault="003038EC">
      <w:pPr>
        <w:spacing w:after="1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7693C4" w14:textId="77777777" w:rsidR="006F0427" w:rsidRPr="00A25CE9" w:rsidRDefault="008330F6" w:rsidP="007B7726">
      <w:pPr>
        <w:pStyle w:val="Heading1"/>
        <w:spacing w:after="40"/>
        <w:ind w:left="10"/>
        <w:jc w:val="center"/>
      </w:pPr>
      <w:r w:rsidRPr="008330F6">
        <w:t>Attempt ALL questions in this section</w:t>
      </w:r>
      <w:r w:rsidR="003038EC">
        <w:t xml:space="preserve"> </w:t>
      </w:r>
    </w:p>
    <w:p w14:paraId="390F8C90" w14:textId="77777777" w:rsidR="008330F6" w:rsidRDefault="00860C2B" w:rsidP="007B7726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6F0427" w:rsidRPr="00860C2B">
        <w:rPr>
          <w:rFonts w:ascii="Times New Roman" w:eastAsia="Times New Roman" w:hAnsi="Times New Roman"/>
          <w:sz w:val="24"/>
        </w:rPr>
        <w:t xml:space="preserve"> </w:t>
      </w:r>
      <w:r w:rsidRPr="00860C2B">
        <w:rPr>
          <w:rFonts w:ascii="Times New Roman" w:eastAsia="Times New Roman" w:hAnsi="Times New Roman"/>
          <w:sz w:val="24"/>
        </w:rPr>
        <w:t>Human capital reporting is the way forward for th</w:t>
      </w:r>
      <w:r w:rsidR="000350C5">
        <w:rPr>
          <w:rFonts w:ascii="Times New Roman" w:eastAsia="Times New Roman" w:hAnsi="Times New Roman"/>
          <w:sz w:val="24"/>
        </w:rPr>
        <w:t xml:space="preserve">e organizations. </w:t>
      </w:r>
      <w:r w:rsidR="00825D22">
        <w:rPr>
          <w:rFonts w:ascii="Times New Roman" w:eastAsia="Times New Roman" w:hAnsi="Times New Roman"/>
          <w:sz w:val="24"/>
        </w:rPr>
        <w:t xml:space="preserve">State TWO </w:t>
      </w:r>
      <w:r w:rsidR="000350C5">
        <w:rPr>
          <w:rFonts w:ascii="Times New Roman" w:eastAsia="Times New Roman" w:hAnsi="Times New Roman"/>
          <w:sz w:val="24"/>
        </w:rPr>
        <w:t>reasons why Human Capital Reporting is yet to be embraced by many</w:t>
      </w:r>
      <w:r w:rsidRPr="00860C2B">
        <w:rPr>
          <w:rFonts w:ascii="Times New Roman" w:eastAsia="Times New Roman" w:hAnsi="Times New Roman"/>
          <w:sz w:val="24"/>
        </w:rPr>
        <w:t xml:space="preserve"> </w:t>
      </w:r>
      <w:r w:rsidR="000350C5">
        <w:rPr>
          <w:rFonts w:ascii="Times New Roman" w:eastAsia="Times New Roman" w:hAnsi="Times New Roman"/>
          <w:sz w:val="24"/>
        </w:rPr>
        <w:t>organizations</w:t>
      </w:r>
      <w:r w:rsidRPr="00860C2B">
        <w:rPr>
          <w:rFonts w:ascii="Times New Roman" w:eastAsia="Times New Roman" w:hAnsi="Times New Roman"/>
          <w:sz w:val="24"/>
        </w:rPr>
        <w:t xml:space="preserve">               </w:t>
      </w:r>
      <w:r w:rsidR="000350C5">
        <w:rPr>
          <w:rFonts w:ascii="Times New Roman" w:eastAsia="Times New Roman" w:hAnsi="Times New Roman"/>
          <w:sz w:val="24"/>
        </w:rPr>
        <w:t xml:space="preserve">        </w:t>
      </w:r>
      <w:r w:rsidR="00825D22">
        <w:rPr>
          <w:rFonts w:ascii="Times New Roman" w:eastAsia="Times New Roman" w:hAnsi="Times New Roman"/>
          <w:sz w:val="24"/>
        </w:rPr>
        <w:t xml:space="preserve">                       </w:t>
      </w:r>
      <w:r w:rsidR="000350C5">
        <w:rPr>
          <w:rFonts w:ascii="Times New Roman" w:eastAsia="Times New Roman" w:hAnsi="Times New Roman"/>
          <w:sz w:val="24"/>
        </w:rPr>
        <w:t xml:space="preserve"> </w:t>
      </w:r>
      <w:r w:rsidR="00825D22">
        <w:rPr>
          <w:rFonts w:ascii="Times New Roman" w:eastAsia="Times New Roman" w:hAnsi="Times New Roman"/>
          <w:b/>
          <w:sz w:val="24"/>
        </w:rPr>
        <w:t>[2</w:t>
      </w:r>
      <w:r w:rsidRPr="00860C2B">
        <w:rPr>
          <w:rFonts w:ascii="Times New Roman" w:eastAsia="Times New Roman" w:hAnsi="Times New Roman"/>
          <w:b/>
          <w:sz w:val="24"/>
        </w:rPr>
        <w:t xml:space="preserve"> marks]</w:t>
      </w:r>
    </w:p>
    <w:p w14:paraId="2490394B" w14:textId="77777777" w:rsidR="006F0427" w:rsidRPr="0089069D" w:rsidRDefault="00CB52D5" w:rsidP="008330F6">
      <w:pPr>
        <w:spacing w:line="348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2. </w:t>
      </w:r>
      <w:r w:rsidR="006600CB">
        <w:rPr>
          <w:rFonts w:ascii="Times New Roman" w:eastAsia="Times New Roman" w:hAnsi="Times New Roman"/>
          <w:sz w:val="24"/>
        </w:rPr>
        <w:t>One major role of a HR manager of any organization is to identify human resource gaps within the organizatio</w:t>
      </w:r>
      <w:r w:rsidR="00523829">
        <w:rPr>
          <w:rFonts w:ascii="Times New Roman" w:eastAsia="Times New Roman" w:hAnsi="Times New Roman"/>
          <w:sz w:val="24"/>
        </w:rPr>
        <w:t xml:space="preserve">n. </w:t>
      </w:r>
      <w:r w:rsidR="00294B98">
        <w:rPr>
          <w:rFonts w:ascii="Times New Roman" w:eastAsia="Times New Roman" w:hAnsi="Times New Roman"/>
          <w:sz w:val="24"/>
        </w:rPr>
        <w:t>Define the term human resource</w:t>
      </w:r>
      <w:r w:rsidR="00523829">
        <w:rPr>
          <w:rFonts w:ascii="Times New Roman" w:eastAsia="Times New Roman" w:hAnsi="Times New Roman"/>
          <w:sz w:val="24"/>
        </w:rPr>
        <w:t xml:space="preserve"> </w:t>
      </w:r>
      <w:r w:rsidR="00294B98">
        <w:rPr>
          <w:rFonts w:ascii="Times New Roman" w:eastAsia="Times New Roman" w:hAnsi="Times New Roman"/>
          <w:sz w:val="24"/>
        </w:rPr>
        <w:t>gaps.</w:t>
      </w:r>
      <w:r w:rsidR="00294B98">
        <w:rPr>
          <w:rFonts w:ascii="Times New Roman" w:eastAsia="Times New Roman" w:hAnsi="Times New Roman"/>
          <w:sz w:val="24"/>
        </w:rPr>
        <w:tab/>
      </w:r>
      <w:r w:rsidR="00294B98">
        <w:rPr>
          <w:rFonts w:ascii="Times New Roman" w:eastAsia="Times New Roman" w:hAnsi="Times New Roman"/>
          <w:sz w:val="24"/>
        </w:rPr>
        <w:tab/>
      </w:r>
      <w:r w:rsidR="00294B98">
        <w:rPr>
          <w:rFonts w:ascii="Times New Roman" w:eastAsia="Times New Roman" w:hAnsi="Times New Roman"/>
          <w:sz w:val="24"/>
        </w:rPr>
        <w:tab/>
      </w:r>
      <w:r w:rsidR="00294B98">
        <w:rPr>
          <w:rFonts w:ascii="Times New Roman" w:eastAsia="Times New Roman" w:hAnsi="Times New Roman"/>
          <w:sz w:val="24"/>
        </w:rPr>
        <w:tab/>
      </w:r>
      <w:r w:rsidR="00523829">
        <w:rPr>
          <w:rFonts w:ascii="Times New Roman" w:eastAsia="Times New Roman" w:hAnsi="Times New Roman"/>
          <w:sz w:val="24"/>
        </w:rPr>
        <w:t xml:space="preserve">   </w:t>
      </w:r>
      <w:r w:rsidR="00C6246C">
        <w:rPr>
          <w:rFonts w:ascii="Times New Roman" w:eastAsia="Times New Roman" w:hAnsi="Times New Roman"/>
          <w:sz w:val="24"/>
        </w:rPr>
        <w:tab/>
      </w:r>
      <w:r w:rsidR="00C6246C">
        <w:rPr>
          <w:rFonts w:ascii="Times New Roman" w:eastAsia="Times New Roman" w:hAnsi="Times New Roman"/>
          <w:sz w:val="24"/>
        </w:rPr>
        <w:tab/>
      </w:r>
      <w:r w:rsidR="00523829">
        <w:rPr>
          <w:rFonts w:ascii="Times New Roman" w:eastAsia="Times New Roman" w:hAnsi="Times New Roman"/>
          <w:sz w:val="24"/>
        </w:rPr>
        <w:t xml:space="preserve"> </w:t>
      </w:r>
      <w:r w:rsidR="0089069D">
        <w:rPr>
          <w:rFonts w:ascii="Times New Roman" w:eastAsia="Times New Roman" w:hAnsi="Times New Roman"/>
          <w:b/>
          <w:sz w:val="24"/>
        </w:rPr>
        <w:t>[</w:t>
      </w:r>
      <w:r w:rsidR="00294B98">
        <w:rPr>
          <w:rFonts w:ascii="Times New Roman" w:eastAsia="Times New Roman" w:hAnsi="Times New Roman"/>
          <w:b/>
          <w:sz w:val="24"/>
        </w:rPr>
        <w:t>3</w:t>
      </w:r>
      <w:r w:rsidR="006F0427">
        <w:rPr>
          <w:rFonts w:ascii="Times New Roman" w:eastAsia="Times New Roman" w:hAnsi="Times New Roman"/>
          <w:b/>
          <w:sz w:val="24"/>
        </w:rPr>
        <w:t xml:space="preserve"> m</w:t>
      </w:r>
      <w:r w:rsidR="006F0427" w:rsidRPr="00EB7325">
        <w:rPr>
          <w:rFonts w:ascii="Times New Roman" w:eastAsia="Times New Roman" w:hAnsi="Times New Roman"/>
          <w:b/>
          <w:sz w:val="24"/>
        </w:rPr>
        <w:t>arks]</w:t>
      </w:r>
    </w:p>
    <w:p w14:paraId="4BF2C8F0" w14:textId="77777777" w:rsidR="006F0427" w:rsidRPr="00D32617" w:rsidRDefault="005C0ECD" w:rsidP="005C0ECD">
      <w:pPr>
        <w:tabs>
          <w:tab w:val="left" w:pos="243"/>
        </w:tabs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 </w:t>
      </w:r>
      <w:r w:rsidR="00294B98">
        <w:rPr>
          <w:rFonts w:ascii="Times New Roman" w:eastAsia="Times New Roman" w:hAnsi="Times New Roman"/>
          <w:sz w:val="24"/>
        </w:rPr>
        <w:t>List</w:t>
      </w:r>
      <w:r w:rsidR="00D32617">
        <w:rPr>
          <w:rFonts w:ascii="Times New Roman" w:eastAsia="Times New Roman" w:hAnsi="Times New Roman"/>
          <w:sz w:val="24"/>
        </w:rPr>
        <w:t xml:space="preserve"> </w:t>
      </w:r>
      <w:r w:rsidR="00294B98">
        <w:rPr>
          <w:rFonts w:ascii="Times New Roman" w:eastAsia="Times New Roman" w:hAnsi="Times New Roman"/>
          <w:sz w:val="24"/>
        </w:rPr>
        <w:t>FOUR types of media</w:t>
      </w:r>
      <w:r w:rsidR="00D32617">
        <w:rPr>
          <w:rFonts w:ascii="Times New Roman" w:eastAsia="Times New Roman" w:hAnsi="Times New Roman"/>
          <w:sz w:val="24"/>
        </w:rPr>
        <w:t xml:space="preserve"> that can</w:t>
      </w:r>
      <w:r w:rsidR="00417DE4">
        <w:rPr>
          <w:rFonts w:ascii="Times New Roman" w:eastAsia="Times New Roman" w:hAnsi="Times New Roman"/>
          <w:sz w:val="24"/>
        </w:rPr>
        <w:t xml:space="preserve"> be used by</w:t>
      </w:r>
      <w:r w:rsidR="00523829">
        <w:rPr>
          <w:rFonts w:ascii="Times New Roman" w:eastAsia="Times New Roman" w:hAnsi="Times New Roman"/>
          <w:sz w:val="24"/>
        </w:rPr>
        <w:t xml:space="preserve"> an organization to advertise for jobs.</w:t>
      </w:r>
      <w:r w:rsidR="00D32617">
        <w:rPr>
          <w:rFonts w:ascii="Times New Roman" w:eastAsia="Times New Roman" w:hAnsi="Times New Roman"/>
          <w:sz w:val="24"/>
        </w:rPr>
        <w:t xml:space="preserve"> </w:t>
      </w:r>
      <w:r w:rsidR="003D0602">
        <w:rPr>
          <w:rFonts w:ascii="Times New Roman" w:eastAsia="Times New Roman" w:hAnsi="Times New Roman"/>
          <w:sz w:val="24"/>
        </w:rPr>
        <w:t xml:space="preserve">  </w:t>
      </w:r>
      <w:r w:rsidR="00C6246C">
        <w:rPr>
          <w:rFonts w:ascii="Times New Roman" w:eastAsia="Times New Roman" w:hAnsi="Times New Roman"/>
          <w:sz w:val="24"/>
        </w:rPr>
        <w:tab/>
      </w:r>
      <w:r w:rsidR="003C4B98">
        <w:rPr>
          <w:rFonts w:ascii="Times New Roman" w:eastAsia="Times New Roman" w:hAnsi="Times New Roman"/>
          <w:b/>
          <w:sz w:val="24"/>
        </w:rPr>
        <w:t>[4</w:t>
      </w:r>
      <w:r w:rsidR="00523829" w:rsidRPr="00523829">
        <w:rPr>
          <w:rFonts w:ascii="Times New Roman" w:eastAsia="Times New Roman" w:hAnsi="Times New Roman"/>
          <w:b/>
          <w:sz w:val="24"/>
        </w:rPr>
        <w:t xml:space="preserve"> marks]</w:t>
      </w:r>
      <w:r w:rsidR="00D32617" w:rsidRPr="00523829">
        <w:rPr>
          <w:rFonts w:ascii="Times New Roman" w:eastAsia="Times New Roman" w:hAnsi="Times New Roman"/>
          <w:b/>
          <w:sz w:val="24"/>
        </w:rPr>
        <w:t xml:space="preserve"> </w:t>
      </w:r>
      <w:r w:rsidR="00D32617">
        <w:rPr>
          <w:rFonts w:ascii="Times New Roman" w:eastAsia="Times New Roman" w:hAnsi="Times New Roman"/>
          <w:sz w:val="24"/>
        </w:rPr>
        <w:t xml:space="preserve">                   </w:t>
      </w:r>
      <w:r w:rsidR="00417DE4">
        <w:rPr>
          <w:rFonts w:ascii="Times New Roman" w:eastAsia="Times New Roman" w:hAnsi="Times New Roman"/>
          <w:sz w:val="24"/>
        </w:rPr>
        <w:t xml:space="preserve">     </w:t>
      </w:r>
    </w:p>
    <w:p w14:paraId="3C137F19" w14:textId="77777777" w:rsidR="006F0427" w:rsidRPr="0038346F" w:rsidRDefault="005C0ECD" w:rsidP="00294B98">
      <w:pPr>
        <w:tabs>
          <w:tab w:val="left" w:pos="243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4. </w:t>
      </w:r>
      <w:r w:rsidR="00294B98">
        <w:rPr>
          <w:rFonts w:ascii="Times New Roman" w:eastAsia="Times New Roman" w:hAnsi="Times New Roman"/>
          <w:sz w:val="24"/>
        </w:rPr>
        <w:t xml:space="preserve">State </w:t>
      </w:r>
      <w:r w:rsidR="00681E1D">
        <w:rPr>
          <w:rFonts w:ascii="Times New Roman" w:eastAsia="Times New Roman" w:hAnsi="Times New Roman"/>
          <w:sz w:val="24"/>
        </w:rPr>
        <w:t>FOUR</w:t>
      </w:r>
      <w:r w:rsidR="00294B98" w:rsidRPr="005C0ECD">
        <w:rPr>
          <w:rFonts w:ascii="Times New Roman" w:eastAsia="Times New Roman" w:hAnsi="Times New Roman"/>
          <w:sz w:val="24"/>
        </w:rPr>
        <w:t xml:space="preserve"> methods</w:t>
      </w:r>
      <w:r w:rsidR="00523829" w:rsidRPr="005C0ECD">
        <w:rPr>
          <w:rFonts w:ascii="Times New Roman" w:eastAsia="Times New Roman" w:hAnsi="Times New Roman"/>
          <w:sz w:val="24"/>
        </w:rPr>
        <w:t xml:space="preserve"> that </w:t>
      </w:r>
      <w:r w:rsidR="00294B98">
        <w:rPr>
          <w:rFonts w:ascii="Times New Roman" w:eastAsia="Times New Roman" w:hAnsi="Times New Roman"/>
          <w:sz w:val="24"/>
        </w:rPr>
        <w:t>may</w:t>
      </w:r>
      <w:r w:rsidR="00523829" w:rsidRPr="005C0ECD">
        <w:rPr>
          <w:rFonts w:ascii="Times New Roman" w:eastAsia="Times New Roman" w:hAnsi="Times New Roman"/>
          <w:sz w:val="24"/>
        </w:rPr>
        <w:t xml:space="preserve"> be used by</w:t>
      </w:r>
      <w:r w:rsidR="0038346F" w:rsidRPr="005C0ECD">
        <w:rPr>
          <w:rFonts w:ascii="Times New Roman" w:eastAsia="Times New Roman" w:hAnsi="Times New Roman"/>
          <w:sz w:val="24"/>
        </w:rPr>
        <w:t xml:space="preserve"> an </w:t>
      </w:r>
      <w:r w:rsidR="00294B98">
        <w:rPr>
          <w:rFonts w:ascii="Times New Roman" w:eastAsia="Times New Roman" w:hAnsi="Times New Roman"/>
          <w:sz w:val="24"/>
        </w:rPr>
        <w:t>organization</w:t>
      </w:r>
      <w:r w:rsidR="0038346F" w:rsidRPr="005C0ECD">
        <w:rPr>
          <w:rFonts w:ascii="Times New Roman" w:eastAsia="Times New Roman" w:hAnsi="Times New Roman"/>
          <w:sz w:val="24"/>
        </w:rPr>
        <w:t xml:space="preserve"> to motivate its </w:t>
      </w:r>
      <w:r w:rsidR="00294B98">
        <w:rPr>
          <w:rFonts w:ascii="Times New Roman" w:eastAsia="Times New Roman" w:hAnsi="Times New Roman"/>
          <w:sz w:val="24"/>
        </w:rPr>
        <w:t>employees</w:t>
      </w:r>
      <w:r w:rsidR="00CB52D5" w:rsidRPr="005C0ECD">
        <w:rPr>
          <w:rFonts w:ascii="Times New Roman" w:eastAsia="Times New Roman" w:hAnsi="Times New Roman"/>
          <w:sz w:val="24"/>
        </w:rPr>
        <w:t>.</w:t>
      </w:r>
      <w:r w:rsidR="00294B98">
        <w:rPr>
          <w:rFonts w:ascii="Times New Roman" w:eastAsia="Times New Roman" w:hAnsi="Times New Roman"/>
          <w:sz w:val="24"/>
        </w:rPr>
        <w:t xml:space="preserve">  </w:t>
      </w:r>
      <w:r w:rsidR="00C6246C">
        <w:rPr>
          <w:rFonts w:ascii="Times New Roman" w:eastAsia="Times New Roman" w:hAnsi="Times New Roman"/>
          <w:sz w:val="24"/>
        </w:rPr>
        <w:tab/>
      </w:r>
      <w:r w:rsidR="00CB52D5">
        <w:rPr>
          <w:rFonts w:ascii="Times New Roman" w:eastAsia="Times New Roman" w:hAnsi="Times New Roman"/>
          <w:b/>
          <w:sz w:val="24"/>
        </w:rPr>
        <w:t>[</w:t>
      </w:r>
      <w:r w:rsidR="00681E1D">
        <w:rPr>
          <w:rFonts w:ascii="Times New Roman" w:eastAsia="Times New Roman" w:hAnsi="Times New Roman"/>
          <w:b/>
          <w:sz w:val="24"/>
        </w:rPr>
        <w:t>4</w:t>
      </w:r>
      <w:r w:rsidR="00CB52D5">
        <w:rPr>
          <w:rFonts w:ascii="Times New Roman" w:eastAsia="Times New Roman" w:hAnsi="Times New Roman"/>
          <w:b/>
          <w:sz w:val="24"/>
        </w:rPr>
        <w:t xml:space="preserve"> marks]</w:t>
      </w:r>
      <w:r w:rsidR="006F0427" w:rsidRPr="00CB52D5">
        <w:rPr>
          <w:rFonts w:ascii="Times New Roman" w:eastAsia="Times New Roman" w:hAnsi="Times New Roman"/>
          <w:b/>
          <w:sz w:val="24"/>
        </w:rPr>
        <w:t xml:space="preserve">                                                          </w:t>
      </w:r>
      <w:r w:rsidR="0038346F" w:rsidRPr="00CB52D5"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</w:t>
      </w:r>
      <w:r w:rsidR="00CB52D5" w:rsidRPr="00CB52D5">
        <w:rPr>
          <w:rFonts w:ascii="Times New Roman" w:eastAsia="Times New Roman" w:hAnsi="Times New Roman"/>
          <w:b/>
          <w:sz w:val="24"/>
        </w:rPr>
        <w:t xml:space="preserve">   </w:t>
      </w:r>
    </w:p>
    <w:p w14:paraId="52FFA8BD" w14:textId="77777777" w:rsidR="006F0427" w:rsidRPr="00C0759C" w:rsidRDefault="005C0ECD" w:rsidP="005C0ECD">
      <w:pPr>
        <w:tabs>
          <w:tab w:val="left" w:pos="243"/>
        </w:tabs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5. </w:t>
      </w:r>
      <w:r w:rsidR="00874764">
        <w:rPr>
          <w:rFonts w:ascii="Times New Roman" w:eastAsia="Times New Roman" w:hAnsi="Times New Roman"/>
          <w:sz w:val="24"/>
        </w:rPr>
        <w:t>Outline FOUR reasons for change management in human resource.</w:t>
      </w:r>
      <w:r w:rsidR="00874764">
        <w:rPr>
          <w:rFonts w:ascii="Times New Roman" w:eastAsia="Times New Roman" w:hAnsi="Times New Roman"/>
          <w:sz w:val="24"/>
        </w:rPr>
        <w:tab/>
      </w:r>
      <w:r w:rsidR="009C2F56">
        <w:rPr>
          <w:rFonts w:ascii="Times New Roman" w:eastAsia="Times New Roman" w:hAnsi="Times New Roman"/>
          <w:sz w:val="24"/>
        </w:rPr>
        <w:t xml:space="preserve">                  </w:t>
      </w:r>
      <w:r w:rsidR="00BF2D7D">
        <w:rPr>
          <w:rFonts w:ascii="Times New Roman" w:eastAsia="Times New Roman" w:hAnsi="Times New Roman"/>
          <w:sz w:val="24"/>
        </w:rPr>
        <w:t xml:space="preserve">    </w:t>
      </w:r>
      <w:r w:rsidR="009C2F56" w:rsidRPr="009C2F56">
        <w:rPr>
          <w:rFonts w:ascii="Times New Roman" w:eastAsia="Times New Roman" w:hAnsi="Times New Roman"/>
          <w:b/>
          <w:sz w:val="24"/>
        </w:rPr>
        <w:t>[4 marks]</w:t>
      </w:r>
    </w:p>
    <w:p w14:paraId="34F93F84" w14:textId="77777777" w:rsidR="006F0427" w:rsidRPr="00C0759C" w:rsidRDefault="005C0ECD" w:rsidP="005C0ECD">
      <w:pPr>
        <w:tabs>
          <w:tab w:val="left" w:pos="243"/>
        </w:tabs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</w:t>
      </w:r>
      <w:r w:rsidR="00C0759C">
        <w:rPr>
          <w:rFonts w:ascii="Times New Roman" w:eastAsia="Times New Roman" w:hAnsi="Times New Roman"/>
          <w:sz w:val="24"/>
        </w:rPr>
        <w:t xml:space="preserve"> Identify </w:t>
      </w:r>
      <w:r w:rsidR="00FA7A33">
        <w:rPr>
          <w:rFonts w:ascii="Times New Roman" w:eastAsia="Times New Roman" w:hAnsi="Times New Roman"/>
          <w:sz w:val="24"/>
        </w:rPr>
        <w:t>FOUR</w:t>
      </w:r>
      <w:r w:rsidR="00C0759C">
        <w:rPr>
          <w:rFonts w:ascii="Times New Roman" w:eastAsia="Times New Roman" w:hAnsi="Times New Roman"/>
          <w:sz w:val="24"/>
        </w:rPr>
        <w:t xml:space="preserve"> </w:t>
      </w:r>
      <w:r w:rsidR="00FA7A33">
        <w:rPr>
          <w:rFonts w:ascii="Times New Roman" w:eastAsia="Times New Roman" w:hAnsi="Times New Roman"/>
          <w:sz w:val="24"/>
        </w:rPr>
        <w:t>types of records that a human resource</w:t>
      </w:r>
      <w:r w:rsidR="00C0759C">
        <w:rPr>
          <w:rFonts w:ascii="Times New Roman" w:eastAsia="Times New Roman" w:hAnsi="Times New Roman"/>
          <w:sz w:val="24"/>
        </w:rPr>
        <w:t xml:space="preserve"> manager should maintain.           </w:t>
      </w:r>
      <w:r w:rsidR="006F0427">
        <w:rPr>
          <w:rFonts w:ascii="Times New Roman" w:eastAsia="Times New Roman" w:hAnsi="Times New Roman"/>
          <w:b/>
          <w:sz w:val="24"/>
        </w:rPr>
        <w:t>[4</w:t>
      </w:r>
      <w:r w:rsidR="006F0427" w:rsidRPr="00657734">
        <w:rPr>
          <w:rFonts w:ascii="Times New Roman" w:eastAsia="Times New Roman" w:hAnsi="Times New Roman"/>
          <w:b/>
          <w:sz w:val="24"/>
        </w:rPr>
        <w:t xml:space="preserve"> marks</w:t>
      </w:r>
      <w:r w:rsidR="006F0427">
        <w:rPr>
          <w:rFonts w:ascii="Times New Roman" w:eastAsia="Times New Roman" w:hAnsi="Times New Roman"/>
          <w:sz w:val="24"/>
        </w:rPr>
        <w:t>]</w:t>
      </w:r>
    </w:p>
    <w:p w14:paraId="59067129" w14:textId="77777777" w:rsidR="006F0427" w:rsidRPr="00DE60CD" w:rsidRDefault="005C0ECD" w:rsidP="005C0ECD">
      <w:pPr>
        <w:tabs>
          <w:tab w:val="left" w:pos="243"/>
        </w:tabs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7. </w:t>
      </w:r>
      <w:r w:rsidR="00FA7A33">
        <w:rPr>
          <w:rFonts w:ascii="Times New Roman" w:eastAsia="Times New Roman" w:hAnsi="Times New Roman"/>
          <w:sz w:val="24"/>
        </w:rPr>
        <w:t xml:space="preserve">State FOUR </w:t>
      </w:r>
      <w:r w:rsidR="00DE60CD">
        <w:rPr>
          <w:rFonts w:ascii="Times New Roman" w:eastAsia="Times New Roman" w:hAnsi="Times New Roman"/>
          <w:sz w:val="24"/>
        </w:rPr>
        <w:t xml:space="preserve">factors that lead to high </w:t>
      </w:r>
      <w:r w:rsidR="00FA7A33">
        <w:rPr>
          <w:rFonts w:ascii="Times New Roman" w:eastAsia="Times New Roman" w:hAnsi="Times New Roman"/>
          <w:sz w:val="24"/>
        </w:rPr>
        <w:t>labor turnover.</w:t>
      </w:r>
      <w:r w:rsidR="00FA7A33">
        <w:rPr>
          <w:rFonts w:ascii="Times New Roman" w:eastAsia="Times New Roman" w:hAnsi="Times New Roman"/>
          <w:sz w:val="24"/>
        </w:rPr>
        <w:tab/>
      </w:r>
      <w:r w:rsidR="00FA7A33">
        <w:rPr>
          <w:rFonts w:ascii="Times New Roman" w:eastAsia="Times New Roman" w:hAnsi="Times New Roman"/>
          <w:sz w:val="24"/>
        </w:rPr>
        <w:tab/>
      </w:r>
      <w:r w:rsidR="00FA7A33">
        <w:rPr>
          <w:rFonts w:ascii="Times New Roman" w:eastAsia="Times New Roman" w:hAnsi="Times New Roman"/>
          <w:sz w:val="24"/>
        </w:rPr>
        <w:tab/>
      </w:r>
      <w:r w:rsidR="00FA7A33">
        <w:rPr>
          <w:rFonts w:ascii="Times New Roman" w:eastAsia="Times New Roman" w:hAnsi="Times New Roman"/>
          <w:sz w:val="24"/>
        </w:rPr>
        <w:tab/>
      </w:r>
      <w:r w:rsidR="00FA7A33">
        <w:rPr>
          <w:rFonts w:ascii="Times New Roman" w:eastAsia="Times New Roman" w:hAnsi="Times New Roman"/>
          <w:sz w:val="24"/>
        </w:rPr>
        <w:tab/>
      </w:r>
      <w:r w:rsidR="00DE60CD">
        <w:rPr>
          <w:rFonts w:ascii="Times New Roman" w:eastAsia="Times New Roman" w:hAnsi="Times New Roman"/>
          <w:b/>
          <w:sz w:val="24"/>
        </w:rPr>
        <w:t>[4</w:t>
      </w:r>
      <w:r w:rsidR="006F0427">
        <w:rPr>
          <w:rFonts w:ascii="Times New Roman" w:eastAsia="Times New Roman" w:hAnsi="Times New Roman"/>
          <w:b/>
          <w:sz w:val="24"/>
        </w:rPr>
        <w:t xml:space="preserve"> marks</w:t>
      </w:r>
      <w:r w:rsidR="006F0427" w:rsidRPr="00F7652B">
        <w:rPr>
          <w:rFonts w:ascii="Times New Roman" w:eastAsia="Times New Roman" w:hAnsi="Times New Roman"/>
          <w:b/>
          <w:sz w:val="24"/>
        </w:rPr>
        <w:t>]</w:t>
      </w:r>
    </w:p>
    <w:p w14:paraId="6730134D" w14:textId="77777777" w:rsidR="006F0427" w:rsidRPr="00BF2D7D" w:rsidRDefault="00BF2D7D" w:rsidP="00BF2D7D">
      <w:pPr>
        <w:tabs>
          <w:tab w:val="left" w:pos="243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8.</w:t>
      </w:r>
      <w:r w:rsidR="00061D55" w:rsidRPr="00BF2D7D">
        <w:rPr>
          <w:rFonts w:ascii="Times New Roman" w:eastAsia="Times New Roman" w:hAnsi="Times New Roman"/>
          <w:sz w:val="24"/>
        </w:rPr>
        <w:t xml:space="preserve"> </w:t>
      </w:r>
      <w:r w:rsidR="00BA73A8">
        <w:rPr>
          <w:rFonts w:ascii="Times New Roman" w:eastAsia="Times New Roman" w:hAnsi="Times New Roman"/>
          <w:sz w:val="24"/>
        </w:rPr>
        <w:t xml:space="preserve">Outline the </w:t>
      </w:r>
      <w:r w:rsidR="00061D55" w:rsidRPr="00BF2D7D">
        <w:rPr>
          <w:rFonts w:ascii="Times New Roman" w:eastAsia="Times New Roman" w:hAnsi="Times New Roman"/>
          <w:sz w:val="24"/>
        </w:rPr>
        <w:t>stages</w:t>
      </w:r>
      <w:r w:rsidR="00BA73A8">
        <w:rPr>
          <w:rFonts w:ascii="Times New Roman" w:eastAsia="Times New Roman" w:hAnsi="Times New Roman"/>
          <w:sz w:val="24"/>
        </w:rPr>
        <w:t xml:space="preserve"> followed when creating teams in an organization. </w:t>
      </w:r>
      <w:r w:rsidR="00061D55" w:rsidRPr="00BF2D7D">
        <w:rPr>
          <w:rFonts w:ascii="Times New Roman" w:eastAsia="Times New Roman" w:hAnsi="Times New Roman"/>
          <w:sz w:val="24"/>
        </w:rPr>
        <w:t xml:space="preserve">  </w:t>
      </w:r>
      <w:r w:rsidR="00BA73A8">
        <w:rPr>
          <w:rFonts w:ascii="Times New Roman" w:eastAsia="Times New Roman" w:hAnsi="Times New Roman"/>
          <w:sz w:val="24"/>
        </w:rPr>
        <w:t xml:space="preserve">                        </w:t>
      </w:r>
      <w:r w:rsidR="00061D55" w:rsidRPr="00BF2D7D">
        <w:rPr>
          <w:rFonts w:ascii="Times New Roman" w:eastAsia="Times New Roman" w:hAnsi="Times New Roman"/>
          <w:sz w:val="24"/>
        </w:rPr>
        <w:t xml:space="preserve">  </w:t>
      </w:r>
      <w:r w:rsidR="00BA73A8">
        <w:rPr>
          <w:rFonts w:ascii="Times New Roman" w:eastAsia="Times New Roman" w:hAnsi="Times New Roman"/>
          <w:sz w:val="24"/>
        </w:rPr>
        <w:t xml:space="preserve"> </w:t>
      </w:r>
      <w:r w:rsidR="00061D55" w:rsidRPr="00BF2D7D">
        <w:rPr>
          <w:rFonts w:ascii="Times New Roman" w:eastAsia="Times New Roman" w:hAnsi="Times New Roman"/>
          <w:b/>
          <w:sz w:val="24"/>
        </w:rPr>
        <w:t>[4</w:t>
      </w:r>
      <w:r w:rsidR="006F0427" w:rsidRPr="00BF2D7D">
        <w:rPr>
          <w:rFonts w:ascii="Times New Roman" w:eastAsia="Times New Roman" w:hAnsi="Times New Roman"/>
          <w:b/>
          <w:sz w:val="24"/>
        </w:rPr>
        <w:t xml:space="preserve"> marks]</w:t>
      </w:r>
    </w:p>
    <w:p w14:paraId="3A614FE8" w14:textId="77777777" w:rsidR="00061D55" w:rsidRPr="00DF5C3D" w:rsidRDefault="00BF2D7D" w:rsidP="00BF2D7D">
      <w:pPr>
        <w:tabs>
          <w:tab w:val="left" w:pos="243"/>
        </w:tabs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9.</w:t>
      </w:r>
      <w:r w:rsidRPr="00061D55">
        <w:rPr>
          <w:rFonts w:ascii="Times New Roman" w:eastAsia="Times New Roman" w:hAnsi="Times New Roman"/>
          <w:sz w:val="24"/>
        </w:rPr>
        <w:t xml:space="preserve"> </w:t>
      </w:r>
      <w:r w:rsidR="00A85E30">
        <w:rPr>
          <w:rFonts w:ascii="Times New Roman" w:eastAsia="Times New Roman" w:hAnsi="Times New Roman"/>
          <w:sz w:val="24"/>
        </w:rPr>
        <w:t xml:space="preserve"> A </w:t>
      </w:r>
      <w:r w:rsidR="005321EF">
        <w:rPr>
          <w:rFonts w:ascii="Times New Roman" w:eastAsia="Times New Roman" w:hAnsi="Times New Roman"/>
          <w:sz w:val="24"/>
        </w:rPr>
        <w:t>h</w:t>
      </w:r>
      <w:r w:rsidR="00A85E30">
        <w:rPr>
          <w:rFonts w:ascii="Times New Roman" w:eastAsia="Times New Roman" w:hAnsi="Times New Roman"/>
          <w:sz w:val="24"/>
        </w:rPr>
        <w:t xml:space="preserve">uman </w:t>
      </w:r>
      <w:r w:rsidR="005321EF">
        <w:rPr>
          <w:rFonts w:ascii="Times New Roman" w:eastAsia="Times New Roman" w:hAnsi="Times New Roman"/>
          <w:sz w:val="24"/>
        </w:rPr>
        <w:t>r</w:t>
      </w:r>
      <w:r w:rsidR="00A85E30">
        <w:rPr>
          <w:rFonts w:ascii="Times New Roman" w:eastAsia="Times New Roman" w:hAnsi="Times New Roman"/>
          <w:sz w:val="24"/>
        </w:rPr>
        <w:t xml:space="preserve">esource </w:t>
      </w:r>
      <w:r w:rsidR="005321EF">
        <w:rPr>
          <w:rFonts w:ascii="Times New Roman" w:eastAsia="Times New Roman" w:hAnsi="Times New Roman"/>
          <w:sz w:val="24"/>
        </w:rPr>
        <w:t>m</w:t>
      </w:r>
      <w:r w:rsidR="00A85E30">
        <w:rPr>
          <w:rFonts w:ascii="Times New Roman" w:eastAsia="Times New Roman" w:hAnsi="Times New Roman"/>
          <w:sz w:val="24"/>
        </w:rPr>
        <w:t>anager should ensure that employee welfare is</w:t>
      </w:r>
      <w:r w:rsidR="00A520B9">
        <w:rPr>
          <w:rFonts w:ascii="Times New Roman" w:eastAsia="Times New Roman" w:hAnsi="Times New Roman"/>
          <w:sz w:val="24"/>
        </w:rPr>
        <w:t xml:space="preserve">. </w:t>
      </w:r>
      <w:r w:rsidR="00A85E30">
        <w:rPr>
          <w:rFonts w:ascii="Times New Roman" w:eastAsia="Times New Roman" w:hAnsi="Times New Roman"/>
          <w:sz w:val="24"/>
        </w:rPr>
        <w:t xml:space="preserve">List </w:t>
      </w:r>
      <w:r w:rsidR="00681E1D">
        <w:rPr>
          <w:rFonts w:ascii="Times New Roman" w:eastAsia="Times New Roman" w:hAnsi="Times New Roman"/>
          <w:sz w:val="24"/>
        </w:rPr>
        <w:t>FOUR</w:t>
      </w:r>
      <w:r w:rsidR="00061D55">
        <w:rPr>
          <w:rFonts w:ascii="Times New Roman" w:eastAsia="Times New Roman" w:hAnsi="Times New Roman"/>
          <w:sz w:val="24"/>
        </w:rPr>
        <w:t xml:space="preserve"> w</w:t>
      </w:r>
      <w:r w:rsidR="00A520B9">
        <w:rPr>
          <w:rFonts w:ascii="Times New Roman" w:eastAsia="Times New Roman" w:hAnsi="Times New Roman"/>
          <w:sz w:val="24"/>
        </w:rPr>
        <w:t xml:space="preserve">ays </w:t>
      </w:r>
      <w:r w:rsidR="00A85E30">
        <w:rPr>
          <w:rFonts w:ascii="Times New Roman" w:eastAsia="Times New Roman" w:hAnsi="Times New Roman"/>
          <w:sz w:val="24"/>
        </w:rPr>
        <w:t>in which this can be achieved.</w:t>
      </w:r>
      <w:r w:rsidR="00A520B9">
        <w:rPr>
          <w:rFonts w:ascii="Times New Roman" w:eastAsia="Times New Roman" w:hAnsi="Times New Roman"/>
          <w:sz w:val="24"/>
        </w:rPr>
        <w:t xml:space="preserve"> </w:t>
      </w:r>
      <w:r w:rsidR="00A85E30">
        <w:rPr>
          <w:rFonts w:ascii="Times New Roman" w:eastAsia="Times New Roman" w:hAnsi="Times New Roman"/>
          <w:sz w:val="24"/>
        </w:rPr>
        <w:tab/>
      </w:r>
      <w:r w:rsidR="00A85E30">
        <w:rPr>
          <w:rFonts w:ascii="Times New Roman" w:eastAsia="Times New Roman" w:hAnsi="Times New Roman"/>
          <w:sz w:val="24"/>
        </w:rPr>
        <w:tab/>
      </w:r>
      <w:r w:rsidR="00A85E30">
        <w:rPr>
          <w:rFonts w:ascii="Times New Roman" w:eastAsia="Times New Roman" w:hAnsi="Times New Roman"/>
          <w:sz w:val="24"/>
        </w:rPr>
        <w:tab/>
      </w:r>
      <w:r w:rsidR="00A85E30">
        <w:rPr>
          <w:rFonts w:ascii="Times New Roman" w:eastAsia="Times New Roman" w:hAnsi="Times New Roman"/>
          <w:sz w:val="24"/>
        </w:rPr>
        <w:tab/>
      </w:r>
      <w:r w:rsidR="00A85E30">
        <w:rPr>
          <w:rFonts w:ascii="Times New Roman" w:eastAsia="Times New Roman" w:hAnsi="Times New Roman"/>
          <w:sz w:val="24"/>
        </w:rPr>
        <w:tab/>
      </w:r>
      <w:r w:rsidR="00A85E30">
        <w:rPr>
          <w:rFonts w:ascii="Times New Roman" w:eastAsia="Times New Roman" w:hAnsi="Times New Roman"/>
          <w:sz w:val="24"/>
        </w:rPr>
        <w:tab/>
      </w:r>
      <w:r w:rsidR="00A85E30">
        <w:rPr>
          <w:rFonts w:ascii="Times New Roman" w:eastAsia="Times New Roman" w:hAnsi="Times New Roman"/>
          <w:sz w:val="24"/>
        </w:rPr>
        <w:tab/>
      </w:r>
      <w:r w:rsidR="00A85E30">
        <w:rPr>
          <w:rFonts w:ascii="Times New Roman" w:eastAsia="Times New Roman" w:hAnsi="Times New Roman"/>
          <w:sz w:val="24"/>
        </w:rPr>
        <w:tab/>
      </w:r>
      <w:r w:rsidR="00A85E30">
        <w:rPr>
          <w:rFonts w:ascii="Times New Roman" w:eastAsia="Times New Roman" w:hAnsi="Times New Roman"/>
          <w:sz w:val="24"/>
        </w:rPr>
        <w:tab/>
      </w:r>
      <w:r w:rsidR="00A85E30">
        <w:rPr>
          <w:rFonts w:ascii="Times New Roman" w:eastAsia="Times New Roman" w:hAnsi="Times New Roman"/>
          <w:sz w:val="24"/>
        </w:rPr>
        <w:tab/>
      </w:r>
      <w:r w:rsidR="00DF5C3D" w:rsidRPr="00DF5C3D">
        <w:rPr>
          <w:rFonts w:ascii="Times New Roman" w:eastAsia="Times New Roman" w:hAnsi="Times New Roman"/>
          <w:b/>
          <w:sz w:val="24"/>
        </w:rPr>
        <w:t>[</w:t>
      </w:r>
      <w:r w:rsidR="00681E1D">
        <w:rPr>
          <w:rFonts w:ascii="Times New Roman" w:eastAsia="Times New Roman" w:hAnsi="Times New Roman"/>
          <w:b/>
          <w:sz w:val="24"/>
        </w:rPr>
        <w:t xml:space="preserve">4 </w:t>
      </w:r>
      <w:r w:rsidR="00DF5C3D" w:rsidRPr="00DF5C3D">
        <w:rPr>
          <w:rFonts w:ascii="Times New Roman" w:eastAsia="Times New Roman" w:hAnsi="Times New Roman"/>
          <w:b/>
          <w:sz w:val="24"/>
        </w:rPr>
        <w:t>marks]</w:t>
      </w:r>
    </w:p>
    <w:p w14:paraId="42435671" w14:textId="77777777" w:rsidR="00DF5C3D" w:rsidRDefault="00DF5C3D" w:rsidP="00DF5C3D">
      <w:pPr>
        <w:tabs>
          <w:tab w:val="left" w:pos="243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10. </w:t>
      </w:r>
      <w:r w:rsidR="005321EF">
        <w:rPr>
          <w:rFonts w:ascii="Times New Roman" w:eastAsia="Times New Roman" w:hAnsi="Times New Roman"/>
          <w:sz w:val="24"/>
        </w:rPr>
        <w:t>Outline FOUR</w:t>
      </w:r>
      <w:r>
        <w:rPr>
          <w:rFonts w:ascii="Times New Roman" w:eastAsia="Times New Roman" w:hAnsi="Times New Roman"/>
          <w:sz w:val="24"/>
        </w:rPr>
        <w:t xml:space="preserve"> components of </w:t>
      </w:r>
      <w:r w:rsidR="005321EF">
        <w:rPr>
          <w:rFonts w:ascii="Times New Roman" w:eastAsia="Times New Roman" w:hAnsi="Times New Roman"/>
          <w:sz w:val="24"/>
        </w:rPr>
        <w:t>the payroll</w:t>
      </w:r>
      <w:r>
        <w:rPr>
          <w:rFonts w:ascii="Times New Roman" w:eastAsia="Times New Roman" w:hAnsi="Times New Roman"/>
          <w:sz w:val="24"/>
        </w:rPr>
        <w:t xml:space="preserve">.             </w:t>
      </w:r>
      <w:r w:rsidR="00B2758F">
        <w:rPr>
          <w:rFonts w:ascii="Times New Roman" w:eastAsia="Times New Roman" w:hAnsi="Times New Roman"/>
          <w:sz w:val="24"/>
        </w:rPr>
        <w:t xml:space="preserve">                          </w:t>
      </w:r>
      <w:r w:rsidR="005321EF">
        <w:rPr>
          <w:rFonts w:ascii="Times New Roman" w:eastAsia="Times New Roman" w:hAnsi="Times New Roman"/>
          <w:sz w:val="24"/>
        </w:rPr>
        <w:tab/>
      </w:r>
      <w:r w:rsidR="005321EF">
        <w:rPr>
          <w:rFonts w:ascii="Times New Roman" w:eastAsia="Times New Roman" w:hAnsi="Times New Roman"/>
          <w:sz w:val="24"/>
        </w:rPr>
        <w:tab/>
      </w:r>
      <w:r w:rsidR="005321EF">
        <w:rPr>
          <w:rFonts w:ascii="Times New Roman" w:eastAsia="Times New Roman" w:hAnsi="Times New Roman"/>
          <w:sz w:val="24"/>
        </w:rPr>
        <w:tab/>
      </w:r>
      <w:r w:rsidR="003C4B98">
        <w:rPr>
          <w:rFonts w:ascii="Times New Roman" w:eastAsia="Times New Roman" w:hAnsi="Times New Roman"/>
          <w:b/>
          <w:sz w:val="24"/>
        </w:rPr>
        <w:t>[4</w:t>
      </w:r>
      <w:r w:rsidRPr="00DF5C3D">
        <w:rPr>
          <w:rFonts w:ascii="Times New Roman" w:eastAsia="Times New Roman" w:hAnsi="Times New Roman"/>
          <w:b/>
          <w:sz w:val="24"/>
        </w:rPr>
        <w:t xml:space="preserve"> marks]</w:t>
      </w:r>
    </w:p>
    <w:p w14:paraId="2C57FAC1" w14:textId="77777777" w:rsidR="00DC081A" w:rsidRPr="00DC081A" w:rsidRDefault="00DC081A" w:rsidP="00DF5C3D">
      <w:pPr>
        <w:tabs>
          <w:tab w:val="left" w:pos="243"/>
        </w:tabs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11. </w:t>
      </w:r>
      <w:r w:rsidR="005321EF">
        <w:rPr>
          <w:rFonts w:ascii="Times New Roman" w:eastAsia="Times New Roman" w:hAnsi="Times New Roman"/>
          <w:sz w:val="24"/>
        </w:rPr>
        <w:t>State</w:t>
      </w:r>
      <w:r>
        <w:rPr>
          <w:rFonts w:ascii="Times New Roman" w:eastAsia="Times New Roman" w:hAnsi="Times New Roman"/>
          <w:sz w:val="24"/>
        </w:rPr>
        <w:t xml:space="preserve"> </w:t>
      </w:r>
      <w:r w:rsidR="005321EF">
        <w:rPr>
          <w:rFonts w:ascii="Times New Roman" w:eastAsia="Times New Roman" w:hAnsi="Times New Roman"/>
          <w:sz w:val="24"/>
        </w:rPr>
        <w:t xml:space="preserve">THREE </w:t>
      </w:r>
      <w:r w:rsidR="00681E1D">
        <w:rPr>
          <w:rFonts w:ascii="Times New Roman" w:eastAsia="Times New Roman" w:hAnsi="Times New Roman"/>
          <w:sz w:val="24"/>
        </w:rPr>
        <w:t>disciplinary actions that may be taken against an errant employee</w:t>
      </w:r>
      <w:r>
        <w:rPr>
          <w:rFonts w:ascii="Times New Roman" w:eastAsia="Times New Roman" w:hAnsi="Times New Roman"/>
          <w:sz w:val="24"/>
        </w:rPr>
        <w:t xml:space="preserve">. </w:t>
      </w:r>
      <w:r w:rsidR="004447C1">
        <w:rPr>
          <w:rFonts w:ascii="Times New Roman" w:eastAsia="Times New Roman" w:hAnsi="Times New Roman"/>
          <w:sz w:val="24"/>
        </w:rPr>
        <w:t xml:space="preserve">     </w:t>
      </w:r>
      <w:r w:rsidR="00681E1D">
        <w:rPr>
          <w:rFonts w:ascii="Times New Roman" w:eastAsia="Times New Roman" w:hAnsi="Times New Roman"/>
          <w:sz w:val="24"/>
        </w:rPr>
        <w:tab/>
      </w:r>
      <w:r w:rsidR="004447C1">
        <w:rPr>
          <w:rFonts w:ascii="Times New Roman" w:eastAsia="Times New Roman" w:hAnsi="Times New Roman"/>
          <w:sz w:val="24"/>
        </w:rPr>
        <w:t xml:space="preserve"> </w:t>
      </w:r>
      <w:r w:rsidRPr="00DC081A">
        <w:rPr>
          <w:rFonts w:ascii="Times New Roman" w:eastAsia="Times New Roman" w:hAnsi="Times New Roman"/>
          <w:b/>
          <w:sz w:val="24"/>
        </w:rPr>
        <w:t>[3 marks]</w:t>
      </w:r>
      <w:r>
        <w:rPr>
          <w:rFonts w:ascii="Times New Roman" w:eastAsia="Times New Roman" w:hAnsi="Times New Roman"/>
          <w:sz w:val="24"/>
        </w:rPr>
        <w:t xml:space="preserve">  </w:t>
      </w:r>
    </w:p>
    <w:p w14:paraId="463B7F73" w14:textId="77777777" w:rsidR="00DF5C3D" w:rsidRPr="00061D55" w:rsidRDefault="00DF5C3D" w:rsidP="00DF5C3D">
      <w:pPr>
        <w:tabs>
          <w:tab w:val="left" w:pos="243"/>
        </w:tabs>
        <w:spacing w:line="360" w:lineRule="auto"/>
        <w:ind w:left="243"/>
        <w:rPr>
          <w:rFonts w:ascii="Times New Roman" w:eastAsia="Times New Roman" w:hAnsi="Times New Roman"/>
          <w:sz w:val="24"/>
        </w:rPr>
      </w:pPr>
    </w:p>
    <w:p w14:paraId="73954799" w14:textId="77777777" w:rsidR="006A64D6" w:rsidRDefault="00A8338D" w:rsidP="006A64D6">
      <w:pPr>
        <w:pStyle w:val="Heading1"/>
        <w:spacing w:after="201" w:line="240" w:lineRule="auto"/>
        <w:ind w:left="0" w:firstLine="0"/>
        <w:jc w:val="center"/>
      </w:pPr>
      <w:r>
        <w:t>SECTION B</w:t>
      </w:r>
      <w:r w:rsidR="003038EC">
        <w:t>:</w:t>
      </w:r>
      <w:r>
        <w:t xml:space="preserve"> (6</w:t>
      </w:r>
      <w:r w:rsidR="003038EC">
        <w:t>0 MARKS)</w:t>
      </w:r>
    </w:p>
    <w:p w14:paraId="40E8BD35" w14:textId="77777777" w:rsidR="00242D1B" w:rsidRDefault="003038EC" w:rsidP="006A64D6">
      <w:pPr>
        <w:pStyle w:val="Heading1"/>
        <w:spacing w:after="201" w:line="240" w:lineRule="auto"/>
        <w:ind w:left="0" w:firstLine="0"/>
      </w:pPr>
      <w:r>
        <w:t xml:space="preserve"> </w:t>
      </w:r>
    </w:p>
    <w:p w14:paraId="3BAF6136" w14:textId="77777777" w:rsidR="00781B66" w:rsidRPr="006A64D6" w:rsidRDefault="003038EC" w:rsidP="006A64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A64D6">
        <w:rPr>
          <w:rFonts w:ascii="Times New Roman" w:eastAsia="Times New Roman" w:hAnsi="Times New Roman" w:cs="Times New Roman"/>
          <w:b/>
          <w:sz w:val="24"/>
        </w:rPr>
        <w:t>In this section, you are required to answer</w:t>
      </w:r>
      <w:r w:rsidR="000D4EB5" w:rsidRPr="006A64D6">
        <w:rPr>
          <w:rFonts w:ascii="Times New Roman" w:eastAsia="Times New Roman" w:hAnsi="Times New Roman" w:cs="Times New Roman"/>
          <w:b/>
          <w:sz w:val="24"/>
        </w:rPr>
        <w:t xml:space="preserve"> THREE (3)</w:t>
      </w:r>
      <w:r w:rsidRPr="006A64D6">
        <w:rPr>
          <w:rFonts w:ascii="Times New Roman" w:eastAsia="Times New Roman" w:hAnsi="Times New Roman" w:cs="Times New Roman"/>
          <w:b/>
          <w:sz w:val="24"/>
        </w:rPr>
        <w:t xml:space="preserve"> questions</w:t>
      </w:r>
      <w:r w:rsidR="003D0602" w:rsidRPr="006A64D6">
        <w:rPr>
          <w:rFonts w:ascii="Times New Roman" w:eastAsia="Times New Roman" w:hAnsi="Times New Roman" w:cs="Times New Roman"/>
          <w:b/>
          <w:sz w:val="24"/>
        </w:rPr>
        <w:t>;</w:t>
      </w:r>
      <w:r w:rsidR="00BF2D7D" w:rsidRPr="006A64D6">
        <w:rPr>
          <w:rFonts w:ascii="Times New Roman" w:eastAsia="Times New Roman" w:hAnsi="Times New Roman" w:cs="Times New Roman"/>
          <w:b/>
          <w:sz w:val="24"/>
        </w:rPr>
        <w:t xml:space="preserve"> question TWELVE (12) is compulsory and any other TWO (2)</w:t>
      </w:r>
      <w:r w:rsidR="003D0602" w:rsidRPr="006A64D6">
        <w:rPr>
          <w:rFonts w:ascii="Times New Roman" w:eastAsia="Times New Roman" w:hAnsi="Times New Roman" w:cs="Times New Roman"/>
          <w:b/>
          <w:sz w:val="24"/>
        </w:rPr>
        <w:t xml:space="preserve"> questions</w:t>
      </w:r>
      <w:r w:rsidR="00BF2D7D" w:rsidRPr="006A64D6">
        <w:rPr>
          <w:rFonts w:ascii="Times New Roman" w:eastAsia="Times New Roman" w:hAnsi="Times New Roman" w:cs="Times New Roman"/>
          <w:b/>
          <w:sz w:val="24"/>
        </w:rPr>
        <w:t>,</w:t>
      </w:r>
      <w:r w:rsidRPr="006A64D6">
        <w:rPr>
          <w:rFonts w:ascii="Times New Roman" w:eastAsia="Times New Roman" w:hAnsi="Times New Roman" w:cs="Times New Roman"/>
          <w:b/>
          <w:sz w:val="24"/>
        </w:rPr>
        <w:t xml:space="preserve"> in the answer booklet provided.</w:t>
      </w:r>
    </w:p>
    <w:p w14:paraId="52312EFB" w14:textId="77777777" w:rsidR="00BB2CE5" w:rsidRPr="008E1F33" w:rsidRDefault="00681E1D" w:rsidP="008E1F33">
      <w:pPr>
        <w:pStyle w:val="ListParagraph"/>
        <w:numPr>
          <w:ilvl w:val="0"/>
          <w:numId w:val="3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E1F33">
        <w:rPr>
          <w:rFonts w:ascii="Times New Roman" w:eastAsia="Times New Roman" w:hAnsi="Times New Roman" w:cs="Times New Roman"/>
          <w:sz w:val="24"/>
        </w:rPr>
        <w:t>Over the last 5 years Maua Farm</w:t>
      </w:r>
      <w:r w:rsidR="00BB2CE5" w:rsidRPr="008E1F33">
        <w:rPr>
          <w:rFonts w:ascii="Times New Roman" w:eastAsia="Times New Roman" w:hAnsi="Times New Roman" w:cs="Times New Roman"/>
          <w:sz w:val="24"/>
        </w:rPr>
        <w:t xml:space="preserve"> has experienced increased incidences.  This is one of the reasons </w:t>
      </w:r>
      <w:r w:rsidR="00B808E0" w:rsidRPr="008E1F33">
        <w:rPr>
          <w:rFonts w:ascii="Times New Roman" w:eastAsia="Times New Roman" w:hAnsi="Times New Roman" w:cs="Times New Roman"/>
          <w:sz w:val="24"/>
        </w:rPr>
        <w:t xml:space="preserve">has not been achieving the set targets. </w:t>
      </w:r>
      <w:r w:rsidR="00BB2CE5" w:rsidRPr="008E1F33">
        <w:rPr>
          <w:rFonts w:ascii="Times New Roman" w:eastAsia="Times New Roman" w:hAnsi="Times New Roman" w:cs="Times New Roman"/>
          <w:sz w:val="24"/>
        </w:rPr>
        <w:t xml:space="preserve">The management engaged you as a HR expert to develop a HR Policy. </w:t>
      </w:r>
    </w:p>
    <w:p w14:paraId="43E42F45" w14:textId="77777777" w:rsidR="00C433A5" w:rsidRPr="00BB2CE5" w:rsidRDefault="00BB2CE5" w:rsidP="00B808E0">
      <w:pPr>
        <w:pStyle w:val="ListParagraph"/>
        <w:numPr>
          <w:ilvl w:val="0"/>
          <w:numId w:val="37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</w:t>
      </w:r>
      <w:r w:rsidR="004B5238">
        <w:rPr>
          <w:rFonts w:ascii="Times New Roman" w:eastAsia="Times New Roman" w:hAnsi="Times New Roman" w:cs="Times New Roman"/>
          <w:sz w:val="24"/>
        </w:rPr>
        <w:t>xplain FOUR benefits of a</w:t>
      </w:r>
      <w:r w:rsidR="00C433A5" w:rsidRPr="00BB2CE5">
        <w:rPr>
          <w:rFonts w:ascii="Times New Roman" w:eastAsia="Times New Roman" w:hAnsi="Times New Roman" w:cs="Times New Roman"/>
          <w:sz w:val="24"/>
        </w:rPr>
        <w:t xml:space="preserve"> </w:t>
      </w:r>
      <w:r w:rsidR="004B5238">
        <w:rPr>
          <w:rFonts w:ascii="Times New Roman" w:eastAsia="Times New Roman" w:hAnsi="Times New Roman" w:cs="Times New Roman"/>
          <w:sz w:val="24"/>
        </w:rPr>
        <w:t>human resource</w:t>
      </w:r>
      <w:r w:rsidR="00C433A5" w:rsidRPr="00BB2CE5">
        <w:rPr>
          <w:rFonts w:ascii="Times New Roman" w:eastAsia="Times New Roman" w:hAnsi="Times New Roman" w:cs="Times New Roman"/>
          <w:sz w:val="24"/>
        </w:rPr>
        <w:t xml:space="preserve"> policy</w:t>
      </w:r>
      <w:r w:rsidR="004B5238">
        <w:rPr>
          <w:rFonts w:ascii="Times New Roman" w:eastAsia="Times New Roman" w:hAnsi="Times New Roman" w:cs="Times New Roman"/>
          <w:sz w:val="24"/>
        </w:rPr>
        <w:t xml:space="preserve">.                            </w:t>
      </w:r>
      <w:r w:rsidR="004B5238">
        <w:rPr>
          <w:rFonts w:ascii="Times New Roman" w:eastAsia="Times New Roman" w:hAnsi="Times New Roman" w:cs="Times New Roman"/>
          <w:sz w:val="24"/>
        </w:rPr>
        <w:tab/>
      </w:r>
      <w:r w:rsidR="00AB1255" w:rsidRPr="00BB2CE5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C433A5" w:rsidRPr="00BB2CE5">
        <w:rPr>
          <w:rFonts w:ascii="Times New Roman" w:eastAsia="Times New Roman" w:hAnsi="Times New Roman" w:cs="Times New Roman"/>
          <w:b/>
          <w:sz w:val="24"/>
        </w:rPr>
        <w:t>[</w:t>
      </w:r>
      <w:r w:rsidR="004B5238">
        <w:rPr>
          <w:rFonts w:ascii="Times New Roman" w:eastAsia="Times New Roman" w:hAnsi="Times New Roman" w:cs="Times New Roman"/>
          <w:b/>
          <w:sz w:val="24"/>
        </w:rPr>
        <w:t>8</w:t>
      </w:r>
      <w:r w:rsidR="00C433A5" w:rsidRPr="00BB2CE5">
        <w:rPr>
          <w:rFonts w:ascii="Times New Roman" w:eastAsia="Times New Roman" w:hAnsi="Times New Roman" w:cs="Times New Roman"/>
          <w:b/>
          <w:sz w:val="24"/>
        </w:rPr>
        <w:t xml:space="preserve"> marks]</w:t>
      </w:r>
    </w:p>
    <w:p w14:paraId="23F64CF9" w14:textId="77777777" w:rsidR="008F31F3" w:rsidRDefault="004B5238" w:rsidP="008F31F3">
      <w:pPr>
        <w:pStyle w:val="ListParagraph"/>
        <w:numPr>
          <w:ilvl w:val="0"/>
          <w:numId w:val="37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Describe the s</w:t>
      </w:r>
      <w:r w:rsidR="00C433A5">
        <w:rPr>
          <w:rFonts w:ascii="Times New Roman" w:eastAsia="Times New Roman" w:hAnsi="Times New Roman" w:cs="Times New Roman"/>
          <w:sz w:val="24"/>
        </w:rPr>
        <w:t xml:space="preserve">teps that should be followed </w:t>
      </w:r>
      <w:r>
        <w:rPr>
          <w:rFonts w:ascii="Times New Roman" w:eastAsia="Times New Roman" w:hAnsi="Times New Roman" w:cs="Times New Roman"/>
          <w:sz w:val="24"/>
        </w:rPr>
        <w:t>when</w:t>
      </w:r>
      <w:r w:rsidR="00C433A5">
        <w:rPr>
          <w:rFonts w:ascii="Times New Roman" w:eastAsia="Times New Roman" w:hAnsi="Times New Roman" w:cs="Times New Roman"/>
          <w:sz w:val="24"/>
        </w:rPr>
        <w:t xml:space="preserve"> developing a HR policy</w:t>
      </w:r>
      <w:r>
        <w:rPr>
          <w:rFonts w:ascii="Times New Roman" w:eastAsia="Times New Roman" w:hAnsi="Times New Roman" w:cs="Times New Roman"/>
          <w:sz w:val="24"/>
        </w:rPr>
        <w:t>.</w:t>
      </w:r>
      <w:r w:rsidR="00C433A5">
        <w:rPr>
          <w:rFonts w:ascii="Times New Roman" w:eastAsia="Times New Roman" w:hAnsi="Times New Roman" w:cs="Times New Roman"/>
          <w:sz w:val="24"/>
        </w:rPr>
        <w:t xml:space="preserve"> </w:t>
      </w:r>
      <w:r w:rsidR="00C433A5" w:rsidRPr="008F31F3">
        <w:rPr>
          <w:rFonts w:ascii="Times New Roman" w:eastAsia="Times New Roman" w:hAnsi="Times New Roman" w:cs="Times New Roman"/>
          <w:b/>
          <w:sz w:val="24"/>
        </w:rPr>
        <w:t>[12 marks]</w:t>
      </w:r>
      <w:r w:rsidR="00B808E0" w:rsidRPr="008F31F3"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3AF3BD4E" w14:textId="77777777" w:rsidR="00720BF0" w:rsidRPr="00720BF0" w:rsidRDefault="008F31F3" w:rsidP="008F31F3">
      <w:pPr>
        <w:pStyle w:val="ListParagraph"/>
        <w:numPr>
          <w:ilvl w:val="0"/>
          <w:numId w:val="3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a)</w:t>
      </w:r>
      <w:r>
        <w:rPr>
          <w:rFonts w:ascii="Times New Roman" w:eastAsia="Times New Roman" w:hAnsi="Times New Roman"/>
          <w:sz w:val="24"/>
        </w:rPr>
        <w:tab/>
      </w:r>
      <w:r w:rsidRPr="008F31F3">
        <w:rPr>
          <w:rFonts w:ascii="Times New Roman" w:eastAsia="Times New Roman" w:hAnsi="Times New Roman"/>
          <w:sz w:val="24"/>
        </w:rPr>
        <w:t xml:space="preserve">Explain FIVE benefits of performance appraisal </w:t>
      </w:r>
      <w:proofErr w:type="spellStart"/>
      <w:r w:rsidRPr="008F31F3">
        <w:rPr>
          <w:rFonts w:ascii="Times New Roman" w:eastAsia="Times New Roman" w:hAnsi="Times New Roman"/>
          <w:sz w:val="24"/>
        </w:rPr>
        <w:t>programme</w:t>
      </w:r>
      <w:proofErr w:type="spellEnd"/>
      <w:r w:rsidRPr="008F31F3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to</w:t>
      </w:r>
      <w:r w:rsidRPr="008F31F3">
        <w:rPr>
          <w:rFonts w:ascii="Times New Roman" w:eastAsia="Times New Roman" w:hAnsi="Times New Roman"/>
          <w:sz w:val="24"/>
        </w:rPr>
        <w:t xml:space="preserve"> an organization.  </w:t>
      </w:r>
    </w:p>
    <w:p w14:paraId="33B232CD" w14:textId="77777777" w:rsidR="00720BF0" w:rsidRDefault="00720BF0" w:rsidP="00720BF0">
      <w:pPr>
        <w:pStyle w:val="ListParagraph"/>
        <w:spacing w:before="240" w:after="240" w:line="360" w:lineRule="auto"/>
        <w:jc w:val="right"/>
        <w:rPr>
          <w:rFonts w:ascii="Times New Roman" w:eastAsia="Times New Roman" w:hAnsi="Times New Roman"/>
          <w:sz w:val="24"/>
        </w:rPr>
      </w:pPr>
      <w:r w:rsidRPr="00720BF0">
        <w:rPr>
          <w:rFonts w:ascii="Times New Roman" w:eastAsia="Times New Roman" w:hAnsi="Times New Roman"/>
          <w:sz w:val="24"/>
        </w:rPr>
        <w:t>[10 marks]</w:t>
      </w:r>
      <w:r w:rsidR="008F31F3" w:rsidRPr="008F31F3">
        <w:rPr>
          <w:rFonts w:ascii="Times New Roman" w:eastAsia="Times New Roman" w:hAnsi="Times New Roman"/>
          <w:sz w:val="24"/>
        </w:rPr>
        <w:t xml:space="preserve">            </w:t>
      </w:r>
    </w:p>
    <w:p w14:paraId="5653B7AA" w14:textId="77777777" w:rsidR="00E56AA9" w:rsidRPr="00720BF0" w:rsidRDefault="007A6D9F" w:rsidP="00720BF0">
      <w:pPr>
        <w:pStyle w:val="ListParagraph"/>
        <w:numPr>
          <w:ilvl w:val="0"/>
          <w:numId w:val="40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</w:rPr>
      </w:pPr>
      <w:r w:rsidRPr="00720BF0">
        <w:rPr>
          <w:rFonts w:ascii="Times New Roman" w:eastAsia="Times New Roman" w:hAnsi="Times New Roman"/>
          <w:sz w:val="24"/>
        </w:rPr>
        <w:t xml:space="preserve">Describe </w:t>
      </w:r>
      <w:r w:rsidR="00720BF0" w:rsidRPr="00720BF0">
        <w:rPr>
          <w:rFonts w:ascii="Times New Roman" w:eastAsia="Times New Roman" w:hAnsi="Times New Roman"/>
          <w:sz w:val="24"/>
        </w:rPr>
        <w:t>the</w:t>
      </w:r>
      <w:r w:rsidRPr="00720BF0">
        <w:rPr>
          <w:rFonts w:ascii="Times New Roman" w:eastAsia="Times New Roman" w:hAnsi="Times New Roman"/>
          <w:sz w:val="24"/>
        </w:rPr>
        <w:t xml:space="preserve"> steps that can be followed to carry out the succession plan</w:t>
      </w:r>
      <w:r w:rsidR="00720BF0" w:rsidRPr="00720BF0">
        <w:rPr>
          <w:rFonts w:ascii="Times New Roman" w:eastAsia="Times New Roman" w:hAnsi="Times New Roman"/>
          <w:sz w:val="24"/>
        </w:rPr>
        <w:t>ning in an organization.</w:t>
      </w:r>
      <w:r w:rsidR="00AF4702">
        <w:rPr>
          <w:rFonts w:ascii="Times New Roman" w:eastAsia="Times New Roman" w:hAnsi="Times New Roman"/>
          <w:sz w:val="24"/>
        </w:rPr>
        <w:tab/>
      </w:r>
      <w:r w:rsidR="00AF4702">
        <w:rPr>
          <w:rFonts w:ascii="Times New Roman" w:eastAsia="Times New Roman" w:hAnsi="Times New Roman"/>
          <w:sz w:val="24"/>
        </w:rPr>
        <w:tab/>
      </w:r>
      <w:r w:rsidR="00AF4702">
        <w:rPr>
          <w:rFonts w:ascii="Times New Roman" w:eastAsia="Times New Roman" w:hAnsi="Times New Roman"/>
          <w:sz w:val="24"/>
        </w:rPr>
        <w:tab/>
      </w:r>
      <w:r w:rsidR="00AF4702">
        <w:rPr>
          <w:rFonts w:ascii="Times New Roman" w:eastAsia="Times New Roman" w:hAnsi="Times New Roman"/>
          <w:sz w:val="24"/>
        </w:rPr>
        <w:tab/>
      </w:r>
      <w:r w:rsidR="00AF4702">
        <w:rPr>
          <w:rFonts w:ascii="Times New Roman" w:eastAsia="Times New Roman" w:hAnsi="Times New Roman"/>
          <w:sz w:val="24"/>
        </w:rPr>
        <w:tab/>
      </w:r>
      <w:r w:rsidR="00AF4702">
        <w:rPr>
          <w:rFonts w:ascii="Times New Roman" w:eastAsia="Times New Roman" w:hAnsi="Times New Roman"/>
          <w:sz w:val="24"/>
        </w:rPr>
        <w:tab/>
      </w:r>
      <w:r w:rsidR="00AF4702">
        <w:rPr>
          <w:rFonts w:ascii="Times New Roman" w:eastAsia="Times New Roman" w:hAnsi="Times New Roman"/>
          <w:sz w:val="24"/>
        </w:rPr>
        <w:tab/>
      </w:r>
      <w:r w:rsidR="00AF4702">
        <w:rPr>
          <w:rFonts w:ascii="Times New Roman" w:eastAsia="Times New Roman" w:hAnsi="Times New Roman"/>
          <w:sz w:val="24"/>
        </w:rPr>
        <w:tab/>
      </w:r>
      <w:r w:rsidR="00AF4702">
        <w:rPr>
          <w:rFonts w:ascii="Times New Roman" w:eastAsia="Times New Roman" w:hAnsi="Times New Roman"/>
          <w:sz w:val="24"/>
        </w:rPr>
        <w:tab/>
      </w:r>
      <w:r w:rsidRPr="00720BF0">
        <w:rPr>
          <w:rFonts w:ascii="Times New Roman" w:eastAsia="Times New Roman" w:hAnsi="Times New Roman"/>
          <w:b/>
          <w:sz w:val="24"/>
        </w:rPr>
        <w:t>[10 marks]</w:t>
      </w:r>
    </w:p>
    <w:p w14:paraId="64B9E2C0" w14:textId="77777777" w:rsidR="00AF4702" w:rsidRDefault="00AF4702" w:rsidP="00AF4702">
      <w:pPr>
        <w:pStyle w:val="ListParagraph"/>
        <w:numPr>
          <w:ilvl w:val="0"/>
          <w:numId w:val="39"/>
        </w:numPr>
        <w:tabs>
          <w:tab w:val="left" w:pos="248"/>
        </w:tabs>
        <w:spacing w:before="240" w:line="360" w:lineRule="auto"/>
        <w:ind w:right="120"/>
        <w:jc w:val="both"/>
        <w:rPr>
          <w:rFonts w:ascii="Times New Roman" w:eastAsia="Times New Roman" w:hAnsi="Times New Roman"/>
          <w:b/>
          <w:color w:val="424142"/>
          <w:sz w:val="24"/>
        </w:rPr>
      </w:pPr>
      <w:r w:rsidRPr="00AF4702">
        <w:rPr>
          <w:rFonts w:ascii="Times New Roman" w:eastAsia="Times New Roman" w:hAnsi="Times New Roman"/>
          <w:color w:val="424142"/>
          <w:sz w:val="24"/>
        </w:rPr>
        <w:lastRenderedPageBreak/>
        <w:t>a)</w:t>
      </w:r>
      <w:r w:rsidRPr="00AF4702">
        <w:rPr>
          <w:rFonts w:ascii="Times New Roman" w:eastAsia="Times New Roman" w:hAnsi="Times New Roman"/>
          <w:color w:val="424142"/>
          <w:sz w:val="24"/>
        </w:rPr>
        <w:tab/>
        <w:t>Explain FIVE</w:t>
      </w:r>
      <w:r w:rsidR="007A6D9F" w:rsidRPr="00AF4702">
        <w:rPr>
          <w:rFonts w:ascii="Times New Roman" w:eastAsia="Times New Roman" w:hAnsi="Times New Roman"/>
          <w:color w:val="424142"/>
          <w:sz w:val="24"/>
        </w:rPr>
        <w:t xml:space="preserve"> types </w:t>
      </w:r>
      <w:r w:rsidRPr="00AF4702">
        <w:rPr>
          <w:rFonts w:ascii="Times New Roman" w:eastAsia="Times New Roman" w:hAnsi="Times New Roman"/>
          <w:color w:val="424142"/>
          <w:sz w:val="24"/>
        </w:rPr>
        <w:t>of remuneration used in compensating employees.</w:t>
      </w:r>
      <w:r w:rsidR="007A6D9F" w:rsidRPr="00AF4702">
        <w:rPr>
          <w:rFonts w:ascii="Times New Roman" w:eastAsia="Times New Roman" w:hAnsi="Times New Roman"/>
          <w:color w:val="424142"/>
          <w:sz w:val="24"/>
        </w:rPr>
        <w:t xml:space="preserve"> </w:t>
      </w:r>
      <w:r w:rsidR="007A6D9F" w:rsidRPr="00AF4702">
        <w:rPr>
          <w:rFonts w:ascii="Times New Roman" w:eastAsia="Times New Roman" w:hAnsi="Times New Roman"/>
          <w:b/>
          <w:color w:val="424142"/>
          <w:sz w:val="24"/>
        </w:rPr>
        <w:t>[10 marks]</w:t>
      </w:r>
    </w:p>
    <w:p w14:paraId="4A3CD277" w14:textId="77777777" w:rsidR="00BC60EF" w:rsidRPr="00AF4702" w:rsidRDefault="00BC60EF" w:rsidP="00AF4702">
      <w:pPr>
        <w:pStyle w:val="ListParagraph"/>
        <w:numPr>
          <w:ilvl w:val="0"/>
          <w:numId w:val="42"/>
        </w:numPr>
        <w:tabs>
          <w:tab w:val="left" w:pos="248"/>
        </w:tabs>
        <w:spacing w:before="240" w:line="360" w:lineRule="auto"/>
        <w:ind w:right="120"/>
        <w:jc w:val="both"/>
        <w:rPr>
          <w:rFonts w:ascii="Times New Roman" w:eastAsia="Times New Roman" w:hAnsi="Times New Roman"/>
          <w:b/>
          <w:color w:val="424142"/>
          <w:sz w:val="24"/>
        </w:rPr>
      </w:pPr>
      <w:r w:rsidRPr="00AF4702">
        <w:rPr>
          <w:rFonts w:ascii="Times New Roman" w:eastAsia="Times New Roman" w:hAnsi="Times New Roman" w:cs="Times New Roman"/>
          <w:sz w:val="24"/>
        </w:rPr>
        <w:t xml:space="preserve">Explain the </w:t>
      </w:r>
      <w:r w:rsidR="00AF4702" w:rsidRPr="00AF4702">
        <w:rPr>
          <w:rFonts w:ascii="Times New Roman" w:eastAsia="Times New Roman" w:hAnsi="Times New Roman" w:cs="Times New Roman"/>
          <w:sz w:val="24"/>
        </w:rPr>
        <w:t>procedure followed in</w:t>
      </w:r>
      <w:r w:rsidRPr="00AF4702">
        <w:rPr>
          <w:rFonts w:ascii="Times New Roman" w:eastAsia="Times New Roman" w:hAnsi="Times New Roman" w:cs="Times New Roman"/>
          <w:sz w:val="24"/>
        </w:rPr>
        <w:t xml:space="preserve"> </w:t>
      </w:r>
      <w:r w:rsidR="00AF4702" w:rsidRPr="00AF4702">
        <w:rPr>
          <w:rFonts w:ascii="Times New Roman" w:eastAsia="Times New Roman" w:hAnsi="Times New Roman" w:cs="Times New Roman"/>
          <w:sz w:val="24"/>
        </w:rPr>
        <w:t xml:space="preserve">for remunerating human resource.         </w:t>
      </w:r>
      <w:r w:rsidRPr="00AF4702">
        <w:rPr>
          <w:rFonts w:ascii="Times New Roman" w:eastAsia="Times New Roman" w:hAnsi="Times New Roman" w:cs="Times New Roman"/>
          <w:sz w:val="24"/>
        </w:rPr>
        <w:t xml:space="preserve"> </w:t>
      </w:r>
      <w:r w:rsidRPr="00AF4702">
        <w:rPr>
          <w:rFonts w:ascii="Times New Roman" w:eastAsia="Times New Roman" w:hAnsi="Times New Roman" w:cs="Times New Roman"/>
          <w:b/>
          <w:sz w:val="24"/>
        </w:rPr>
        <w:t>[10 marks]</w:t>
      </w:r>
    </w:p>
    <w:p w14:paraId="1A62FC98" w14:textId="77777777" w:rsidR="00BC60EF" w:rsidRPr="00406391" w:rsidRDefault="00BC60EF" w:rsidP="00406391">
      <w:pPr>
        <w:pStyle w:val="ListParagraph"/>
        <w:numPr>
          <w:ilvl w:val="0"/>
          <w:numId w:val="3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06391">
        <w:rPr>
          <w:rFonts w:ascii="Times New Roman" w:eastAsia="Times New Roman" w:hAnsi="Times New Roman" w:cs="Times New Roman"/>
          <w:sz w:val="24"/>
        </w:rPr>
        <w:t xml:space="preserve">The main motive of any organization is to ensure that its performance always remain positive. To realize these positive results, there is need for the organization to keep on training </w:t>
      </w:r>
      <w:r w:rsidR="00406391">
        <w:rPr>
          <w:rFonts w:ascii="Times New Roman" w:eastAsia="Times New Roman" w:hAnsi="Times New Roman" w:cs="Times New Roman"/>
          <w:sz w:val="24"/>
        </w:rPr>
        <w:t xml:space="preserve">its </w:t>
      </w:r>
      <w:r w:rsidRPr="00406391">
        <w:rPr>
          <w:rFonts w:ascii="Times New Roman" w:eastAsia="Times New Roman" w:hAnsi="Times New Roman" w:cs="Times New Roman"/>
          <w:sz w:val="24"/>
        </w:rPr>
        <w:t>employees to ensure their performance conform</w:t>
      </w:r>
      <w:r w:rsidR="00406391">
        <w:rPr>
          <w:rFonts w:ascii="Times New Roman" w:eastAsia="Times New Roman" w:hAnsi="Times New Roman" w:cs="Times New Roman"/>
          <w:sz w:val="24"/>
        </w:rPr>
        <w:t>s</w:t>
      </w:r>
      <w:r w:rsidRPr="00406391">
        <w:rPr>
          <w:rFonts w:ascii="Times New Roman" w:eastAsia="Times New Roman" w:hAnsi="Times New Roman" w:cs="Times New Roman"/>
          <w:sz w:val="24"/>
        </w:rPr>
        <w:t xml:space="preserve"> to the changing needs of the industry.</w:t>
      </w:r>
    </w:p>
    <w:p w14:paraId="62811321" w14:textId="77777777" w:rsidR="00BC60EF" w:rsidRPr="003D2DB4" w:rsidRDefault="00BC60EF" w:rsidP="00C6246C">
      <w:pPr>
        <w:pStyle w:val="ListParagraph"/>
        <w:numPr>
          <w:ilvl w:val="0"/>
          <w:numId w:val="24"/>
        </w:num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Explain </w:t>
      </w:r>
      <w:r w:rsidR="00406391">
        <w:rPr>
          <w:rFonts w:ascii="Times New Roman" w:eastAsia="Times New Roman" w:hAnsi="Times New Roman" w:cs="Times New Roman"/>
          <w:sz w:val="24"/>
        </w:rPr>
        <w:t xml:space="preserve">FIVE ways that may be used to </w:t>
      </w:r>
      <w:r w:rsidR="00C6246C">
        <w:rPr>
          <w:rFonts w:ascii="Times New Roman" w:eastAsia="Times New Roman" w:hAnsi="Times New Roman" w:cs="Times New Roman"/>
          <w:sz w:val="24"/>
        </w:rPr>
        <w:t>assess</w:t>
      </w:r>
      <w:r w:rsidR="00406391">
        <w:rPr>
          <w:rFonts w:ascii="Times New Roman" w:eastAsia="Times New Roman" w:hAnsi="Times New Roman" w:cs="Times New Roman"/>
          <w:sz w:val="24"/>
        </w:rPr>
        <w:t xml:space="preserve"> the training needs of employees.</w:t>
      </w:r>
      <w:r w:rsidR="00C6246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  <w:r w:rsidR="00C6246C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Pr="003D2DB4">
        <w:rPr>
          <w:rFonts w:ascii="Times New Roman" w:eastAsia="Times New Roman" w:hAnsi="Times New Roman" w:cs="Times New Roman"/>
          <w:b/>
          <w:sz w:val="24"/>
        </w:rPr>
        <w:t>[</w:t>
      </w:r>
      <w:r w:rsidR="00C6246C">
        <w:rPr>
          <w:rFonts w:ascii="Times New Roman" w:eastAsia="Times New Roman" w:hAnsi="Times New Roman" w:cs="Times New Roman"/>
          <w:b/>
          <w:sz w:val="24"/>
        </w:rPr>
        <w:t>10</w:t>
      </w:r>
      <w:r w:rsidRPr="003D2DB4">
        <w:rPr>
          <w:rFonts w:ascii="Times New Roman" w:eastAsia="Times New Roman" w:hAnsi="Times New Roman" w:cs="Times New Roman"/>
          <w:b/>
          <w:sz w:val="24"/>
        </w:rPr>
        <w:t xml:space="preserve"> marks]</w:t>
      </w:r>
    </w:p>
    <w:p w14:paraId="0CC7D6DF" w14:textId="77777777" w:rsidR="007A6D9F" w:rsidRPr="00C6246C" w:rsidRDefault="00C6246C" w:rsidP="00BC60EF">
      <w:pPr>
        <w:pStyle w:val="ListParagraph"/>
        <w:numPr>
          <w:ilvl w:val="0"/>
          <w:numId w:val="24"/>
        </w:numPr>
        <w:tabs>
          <w:tab w:val="left" w:pos="248"/>
        </w:tabs>
        <w:spacing w:before="240" w:after="240" w:line="360" w:lineRule="auto"/>
        <w:ind w:right="120"/>
        <w:jc w:val="both"/>
        <w:rPr>
          <w:rFonts w:ascii="Times New Roman" w:eastAsia="Times New Roman" w:hAnsi="Times New Roman"/>
          <w:b/>
          <w:color w:val="424142"/>
          <w:sz w:val="24"/>
        </w:rPr>
      </w:pPr>
      <w:r w:rsidRPr="00C6246C">
        <w:rPr>
          <w:rFonts w:ascii="Times New Roman" w:eastAsia="Times New Roman" w:hAnsi="Times New Roman" w:cs="Times New Roman"/>
          <w:sz w:val="24"/>
        </w:rPr>
        <w:t>Explain FIVE methods of training employees in an organization.</w:t>
      </w:r>
      <w:r w:rsidRPr="00C6246C">
        <w:rPr>
          <w:rFonts w:ascii="Times New Roman" w:eastAsia="Times New Roman" w:hAnsi="Times New Roman" w:cs="Times New Roman"/>
          <w:sz w:val="24"/>
        </w:rPr>
        <w:tab/>
      </w:r>
      <w:r w:rsidRPr="00C6246C">
        <w:rPr>
          <w:rFonts w:ascii="Times New Roman" w:eastAsia="Times New Roman" w:hAnsi="Times New Roman" w:cs="Times New Roman"/>
          <w:b/>
          <w:sz w:val="24"/>
        </w:rPr>
        <w:t xml:space="preserve"> [10</w:t>
      </w:r>
      <w:r w:rsidR="00BC60EF" w:rsidRPr="00C6246C">
        <w:rPr>
          <w:rFonts w:ascii="Times New Roman" w:eastAsia="Times New Roman" w:hAnsi="Times New Roman" w:cs="Times New Roman"/>
          <w:b/>
          <w:sz w:val="24"/>
        </w:rPr>
        <w:t xml:space="preserve"> marks]</w:t>
      </w:r>
      <w:r w:rsidR="007A6D9F" w:rsidRPr="00C6246C">
        <w:rPr>
          <w:rFonts w:ascii="Times New Roman" w:eastAsia="Times New Roman" w:hAnsi="Times New Roman"/>
          <w:b/>
          <w:color w:val="424142"/>
          <w:sz w:val="24"/>
        </w:rPr>
        <w:t xml:space="preserve">                                   </w:t>
      </w:r>
    </w:p>
    <w:p w14:paraId="698AE27B" w14:textId="77777777" w:rsidR="007A6D9F" w:rsidRPr="007A6D9F" w:rsidRDefault="007A6D9F" w:rsidP="007A6D9F">
      <w:pPr>
        <w:pStyle w:val="ListParagraph"/>
        <w:spacing w:before="240" w:after="240" w:line="360" w:lineRule="auto"/>
        <w:jc w:val="both"/>
        <w:rPr>
          <w:rFonts w:ascii="Times New Roman" w:eastAsia="Times New Roman" w:hAnsi="Times New Roman"/>
          <w:sz w:val="24"/>
        </w:rPr>
      </w:pPr>
    </w:p>
    <w:p w14:paraId="101F6EBD" w14:textId="77777777" w:rsidR="00E56AA9" w:rsidRPr="00E56AA9" w:rsidRDefault="00E56AA9" w:rsidP="00E56AA9">
      <w:pPr>
        <w:pStyle w:val="ListParagraph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0E80B46" w14:textId="77777777" w:rsidR="0035374F" w:rsidRPr="00E56AA9" w:rsidRDefault="0035374F" w:rsidP="00E56AA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56AA9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4D42AC" w:rsidRPr="00E56AA9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</w:t>
      </w:r>
    </w:p>
    <w:p w14:paraId="4BB3DEB0" w14:textId="312393DF" w:rsidR="00E56AA9" w:rsidRDefault="0069786B" w:rsidP="009E3E65">
      <w:pPr>
        <w:tabs>
          <w:tab w:val="left" w:pos="248"/>
        </w:tabs>
        <w:spacing w:before="240" w:line="360" w:lineRule="auto"/>
        <w:ind w:left="3" w:right="120"/>
        <w:jc w:val="both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/>
          <w:color w:val="424142"/>
          <w:sz w:val="24"/>
        </w:rPr>
        <w:t xml:space="preserve">                                                    </w:t>
      </w:r>
    </w:p>
    <w:p w14:paraId="4E72EF70" w14:textId="77777777" w:rsidR="00242D1B" w:rsidRDefault="00242D1B">
      <w:pPr>
        <w:spacing w:line="231" w:lineRule="auto"/>
        <w:ind w:right="6704"/>
        <w:jc w:val="both"/>
      </w:pPr>
    </w:p>
    <w:sectPr w:rsidR="00242D1B" w:rsidSect="009E3E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5" w:right="987" w:bottom="925" w:left="1277" w:header="72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89958" w14:textId="77777777" w:rsidR="00CF6CDA" w:rsidRDefault="00CF6CDA">
      <w:pPr>
        <w:spacing w:line="240" w:lineRule="auto"/>
      </w:pPr>
      <w:r>
        <w:separator/>
      </w:r>
    </w:p>
  </w:endnote>
  <w:endnote w:type="continuationSeparator" w:id="0">
    <w:p w14:paraId="66CAC37B" w14:textId="77777777" w:rsidR="00CF6CDA" w:rsidRDefault="00CF6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50A86" w14:textId="77777777" w:rsidR="00BF2D7D" w:rsidRDefault="00BF2D7D">
    <w:pPr>
      <w:spacing w:after="36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061868D" w14:textId="77777777" w:rsidR="00BF2D7D" w:rsidRDefault="00BF2D7D">
    <w:pPr>
      <w:spacing w:line="240" w:lineRule="auto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39119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9E1960" w14:textId="191E767B" w:rsidR="009E3E65" w:rsidRDefault="009E3E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1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1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92B19" w14:textId="48C715DA" w:rsidR="00BF2D7D" w:rsidRDefault="00BF2D7D">
    <w:pPr>
      <w:spacing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1F9C7" w14:textId="3C94C6AF" w:rsidR="00BF2D7D" w:rsidRDefault="00BF2D7D">
    <w:pPr>
      <w:spacing w:after="36" w:line="240" w:lineRule="auto"/>
      <w:jc w:val="right"/>
    </w:pPr>
  </w:p>
  <w:p w14:paraId="10B83810" w14:textId="77777777" w:rsidR="00BF2D7D" w:rsidRDefault="00BF2D7D">
    <w:pPr>
      <w:spacing w:line="240" w:lineRule="auto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8A7D6" w14:textId="77777777" w:rsidR="00CF6CDA" w:rsidRDefault="00CF6CDA">
      <w:pPr>
        <w:spacing w:line="240" w:lineRule="auto"/>
      </w:pPr>
      <w:r>
        <w:separator/>
      </w:r>
    </w:p>
  </w:footnote>
  <w:footnote w:type="continuationSeparator" w:id="0">
    <w:p w14:paraId="0B7B7522" w14:textId="77777777" w:rsidR="00CF6CDA" w:rsidRDefault="00CF6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6175A" w14:textId="77777777" w:rsidR="00235B30" w:rsidRDefault="00235B30" w:rsidP="00235B30">
    <w:pPr>
      <w:pStyle w:val="Header"/>
      <w:rPr>
        <w:rFonts w:asciiTheme="minorHAnsi" w:eastAsiaTheme="minorHAnsi" w:hAnsiTheme="minorHAnsi" w:cstheme="minorBidi"/>
        <w:color w:val="auto"/>
      </w:rPr>
    </w:pPr>
    <w:r>
      <w:rPr>
        <w:rFonts w:ascii="Times New Roman" w:hAnsi="Times New Roman" w:cs="Times New Roman"/>
        <w:i/>
        <w:iCs/>
      </w:rPr>
      <w:t>©2022 The Kenya National Examinations Council</w:t>
    </w:r>
    <w:r>
      <w:rPr>
        <w:rFonts w:ascii="Times New Roman" w:hAnsi="Times New Roman" w:cs="Times New Roman"/>
        <w:i/>
        <w:iCs/>
      </w:rPr>
      <w:tab/>
    </w:r>
    <w:r>
      <w:tab/>
    </w:r>
    <w:r>
      <w:rPr>
        <w:rFonts w:ascii="Times New Roman" w:hAnsi="Times New Roman" w:cs="Times New Roman"/>
        <w:i/>
        <w:iCs/>
      </w:rPr>
      <w:t>Nov/Dec 2022</w:t>
    </w:r>
  </w:p>
  <w:p w14:paraId="0DFFCD1B" w14:textId="107702E0" w:rsidR="009E3E65" w:rsidRPr="00235B30" w:rsidRDefault="009E3E65" w:rsidP="00235B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B1CC" w14:textId="77777777" w:rsidR="00235B30" w:rsidRDefault="00235B30" w:rsidP="00235B30">
    <w:pPr>
      <w:pStyle w:val="Header"/>
      <w:rPr>
        <w:rFonts w:asciiTheme="minorHAnsi" w:eastAsiaTheme="minorHAnsi" w:hAnsiTheme="minorHAnsi" w:cstheme="minorBidi"/>
        <w:color w:val="auto"/>
      </w:rPr>
    </w:pPr>
    <w:r>
      <w:rPr>
        <w:rFonts w:ascii="Times New Roman" w:hAnsi="Times New Roman" w:cs="Times New Roman"/>
        <w:i/>
        <w:iCs/>
      </w:rPr>
      <w:t>©2022 The Kenya National Examinations Council</w:t>
    </w:r>
    <w:r>
      <w:rPr>
        <w:rFonts w:ascii="Times New Roman" w:hAnsi="Times New Roman" w:cs="Times New Roman"/>
        <w:i/>
        <w:iCs/>
      </w:rPr>
      <w:tab/>
    </w:r>
    <w:r>
      <w:tab/>
    </w:r>
    <w:r>
      <w:rPr>
        <w:rFonts w:ascii="Times New Roman" w:hAnsi="Times New Roman" w:cs="Times New Roman"/>
        <w:i/>
        <w:iCs/>
      </w:rPr>
      <w:t>Nov/Dec 2022</w:t>
    </w:r>
  </w:p>
  <w:p w14:paraId="37AB2AC6" w14:textId="123D4AC9" w:rsidR="009E3E65" w:rsidRPr="00235B30" w:rsidRDefault="009E3E65" w:rsidP="00235B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FFA4E5DA"/>
    <w:lvl w:ilvl="0" w:tplc="367CB7EE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247273"/>
    <w:multiLevelType w:val="hybridMultilevel"/>
    <w:tmpl w:val="F4DEB18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EB4F66"/>
    <w:multiLevelType w:val="hybridMultilevel"/>
    <w:tmpl w:val="8340CA2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99468B"/>
    <w:multiLevelType w:val="hybridMultilevel"/>
    <w:tmpl w:val="D90C5056"/>
    <w:lvl w:ilvl="0" w:tplc="5AC6E092">
      <w:start w:val="1"/>
      <w:numFmt w:val="lowerLetter"/>
      <w:lvlText w:val="%1)"/>
      <w:lvlJc w:val="left"/>
      <w:pPr>
        <w:ind w:left="7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4C121F0"/>
    <w:multiLevelType w:val="hybridMultilevel"/>
    <w:tmpl w:val="81340EB4"/>
    <w:lvl w:ilvl="0" w:tplc="5AC6E092">
      <w:start w:val="1"/>
      <w:numFmt w:val="lowerLetter"/>
      <w:lvlText w:val="%1)"/>
      <w:lvlJc w:val="left"/>
      <w:pPr>
        <w:ind w:left="7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6C730D6"/>
    <w:multiLevelType w:val="hybridMultilevel"/>
    <w:tmpl w:val="65468E6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34D8"/>
    <w:multiLevelType w:val="hybridMultilevel"/>
    <w:tmpl w:val="A2227B68"/>
    <w:lvl w:ilvl="0" w:tplc="4EA8E7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A7EAD"/>
    <w:multiLevelType w:val="hybridMultilevel"/>
    <w:tmpl w:val="06289AA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86641CF"/>
    <w:multiLevelType w:val="hybridMultilevel"/>
    <w:tmpl w:val="AE5EECD2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95D49E5"/>
    <w:multiLevelType w:val="hybridMultilevel"/>
    <w:tmpl w:val="8F448E92"/>
    <w:lvl w:ilvl="0" w:tplc="49D60A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F7C7E"/>
    <w:multiLevelType w:val="hybridMultilevel"/>
    <w:tmpl w:val="A0B00F1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8AD21F1"/>
    <w:multiLevelType w:val="hybridMultilevel"/>
    <w:tmpl w:val="C67AE0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63C4F"/>
    <w:multiLevelType w:val="hybridMultilevel"/>
    <w:tmpl w:val="AD1A4D0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F7439B3"/>
    <w:multiLevelType w:val="hybridMultilevel"/>
    <w:tmpl w:val="ACDAB3B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0F6B48"/>
    <w:multiLevelType w:val="hybridMultilevel"/>
    <w:tmpl w:val="D5DE237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6C1E52"/>
    <w:multiLevelType w:val="hybridMultilevel"/>
    <w:tmpl w:val="E3CC92EA"/>
    <w:lvl w:ilvl="0" w:tplc="C7FED7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EA06E9"/>
    <w:multiLevelType w:val="hybridMultilevel"/>
    <w:tmpl w:val="7D525972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04B3B8F"/>
    <w:multiLevelType w:val="hybridMultilevel"/>
    <w:tmpl w:val="9EDE2154"/>
    <w:lvl w:ilvl="0" w:tplc="F82C5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D7495A"/>
    <w:multiLevelType w:val="hybridMultilevel"/>
    <w:tmpl w:val="73364CC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BD39B8"/>
    <w:multiLevelType w:val="hybridMultilevel"/>
    <w:tmpl w:val="92C0339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F35F7"/>
    <w:multiLevelType w:val="hybridMultilevel"/>
    <w:tmpl w:val="605C06F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8C20E80"/>
    <w:multiLevelType w:val="hybridMultilevel"/>
    <w:tmpl w:val="521EC332"/>
    <w:lvl w:ilvl="0" w:tplc="1EE49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15426"/>
    <w:multiLevelType w:val="hybridMultilevel"/>
    <w:tmpl w:val="2CA2A45C"/>
    <w:lvl w:ilvl="0" w:tplc="90D82DB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2006FB"/>
    <w:multiLevelType w:val="hybridMultilevel"/>
    <w:tmpl w:val="DE1691B2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01F0EA7"/>
    <w:multiLevelType w:val="hybridMultilevel"/>
    <w:tmpl w:val="AFE6840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2F12799"/>
    <w:multiLevelType w:val="hybridMultilevel"/>
    <w:tmpl w:val="AC6C1D36"/>
    <w:lvl w:ilvl="0" w:tplc="FD7C0796">
      <w:start w:val="1"/>
      <w:numFmt w:val="lowerRoman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4A178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320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81A4E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8304E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6568C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A6946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EB440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E01F6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3D4979"/>
    <w:multiLevelType w:val="hybridMultilevel"/>
    <w:tmpl w:val="E8768652"/>
    <w:lvl w:ilvl="0" w:tplc="040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5BDA74FD"/>
    <w:multiLevelType w:val="hybridMultilevel"/>
    <w:tmpl w:val="B56EACA8"/>
    <w:lvl w:ilvl="0" w:tplc="5AC6E092">
      <w:start w:val="1"/>
      <w:numFmt w:val="lowerLetter"/>
      <w:lvlText w:val="%1)"/>
      <w:lvlJc w:val="left"/>
      <w:pPr>
        <w:ind w:left="7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8" w15:restartNumberingAfterBreak="0">
    <w:nsid w:val="632D05FC"/>
    <w:multiLevelType w:val="hybridMultilevel"/>
    <w:tmpl w:val="A6E4258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3910CD1"/>
    <w:multiLevelType w:val="hybridMultilevel"/>
    <w:tmpl w:val="C8D40668"/>
    <w:lvl w:ilvl="0" w:tplc="F0D857E0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BD7FF6"/>
    <w:multiLevelType w:val="hybridMultilevel"/>
    <w:tmpl w:val="24CE5992"/>
    <w:lvl w:ilvl="0" w:tplc="7E920A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707E87"/>
    <w:multiLevelType w:val="hybridMultilevel"/>
    <w:tmpl w:val="BF2A610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F458FA"/>
    <w:multiLevelType w:val="hybridMultilevel"/>
    <w:tmpl w:val="23FCE50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A2600"/>
    <w:multiLevelType w:val="hybridMultilevel"/>
    <w:tmpl w:val="5B3440F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B3A1B"/>
    <w:multiLevelType w:val="hybridMultilevel"/>
    <w:tmpl w:val="D2D60AF8"/>
    <w:lvl w:ilvl="0" w:tplc="0409000D">
      <w:start w:val="1"/>
      <w:numFmt w:val="bullet"/>
      <w:lvlText w:val=""/>
      <w:lvlJc w:val="left"/>
      <w:pPr>
        <w:ind w:left="12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60" w:hanging="360"/>
      </w:pPr>
      <w:rPr>
        <w:rFonts w:ascii="Wingdings" w:hAnsi="Wingdings" w:hint="default"/>
      </w:rPr>
    </w:lvl>
  </w:abstractNum>
  <w:abstractNum w:abstractNumId="35" w15:restartNumberingAfterBreak="0">
    <w:nsid w:val="73013D73"/>
    <w:multiLevelType w:val="hybridMultilevel"/>
    <w:tmpl w:val="4516AA4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5643E1C"/>
    <w:multiLevelType w:val="hybridMultilevel"/>
    <w:tmpl w:val="F5D6DD8A"/>
    <w:lvl w:ilvl="0" w:tplc="0409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7" w15:restartNumberingAfterBreak="0">
    <w:nsid w:val="78593A47"/>
    <w:multiLevelType w:val="hybridMultilevel"/>
    <w:tmpl w:val="AD3C8C7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F0331"/>
    <w:multiLevelType w:val="hybridMultilevel"/>
    <w:tmpl w:val="4F56E59A"/>
    <w:lvl w:ilvl="0" w:tplc="CBD8A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295915"/>
    <w:multiLevelType w:val="hybridMultilevel"/>
    <w:tmpl w:val="37006E26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D267F0C"/>
    <w:multiLevelType w:val="hybridMultilevel"/>
    <w:tmpl w:val="314EE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D30E8"/>
    <w:multiLevelType w:val="hybridMultilevel"/>
    <w:tmpl w:val="7BC83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39"/>
  </w:num>
  <w:num w:numId="4">
    <w:abstractNumId w:val="35"/>
  </w:num>
  <w:num w:numId="5">
    <w:abstractNumId w:val="24"/>
  </w:num>
  <w:num w:numId="6">
    <w:abstractNumId w:val="2"/>
  </w:num>
  <w:num w:numId="7">
    <w:abstractNumId w:val="14"/>
  </w:num>
  <w:num w:numId="8">
    <w:abstractNumId w:val="31"/>
  </w:num>
  <w:num w:numId="9">
    <w:abstractNumId w:val="13"/>
  </w:num>
  <w:num w:numId="10">
    <w:abstractNumId w:val="1"/>
  </w:num>
  <w:num w:numId="11">
    <w:abstractNumId w:val="26"/>
  </w:num>
  <w:num w:numId="12">
    <w:abstractNumId w:val="40"/>
  </w:num>
  <w:num w:numId="13">
    <w:abstractNumId w:val="15"/>
  </w:num>
  <w:num w:numId="14">
    <w:abstractNumId w:val="9"/>
  </w:num>
  <w:num w:numId="15">
    <w:abstractNumId w:val="20"/>
  </w:num>
  <w:num w:numId="16">
    <w:abstractNumId w:val="21"/>
  </w:num>
  <w:num w:numId="17">
    <w:abstractNumId w:val="7"/>
  </w:num>
  <w:num w:numId="18">
    <w:abstractNumId w:val="36"/>
  </w:num>
  <w:num w:numId="19">
    <w:abstractNumId w:val="34"/>
  </w:num>
  <w:num w:numId="20">
    <w:abstractNumId w:val="16"/>
  </w:num>
  <w:num w:numId="21">
    <w:abstractNumId w:val="28"/>
  </w:num>
  <w:num w:numId="22">
    <w:abstractNumId w:val="3"/>
  </w:num>
  <w:num w:numId="23">
    <w:abstractNumId w:val="10"/>
  </w:num>
  <w:num w:numId="24">
    <w:abstractNumId w:val="30"/>
  </w:num>
  <w:num w:numId="25">
    <w:abstractNumId w:val="12"/>
  </w:num>
  <w:num w:numId="26">
    <w:abstractNumId w:val="18"/>
  </w:num>
  <w:num w:numId="27">
    <w:abstractNumId w:val="8"/>
  </w:num>
  <w:num w:numId="28">
    <w:abstractNumId w:val="38"/>
  </w:num>
  <w:num w:numId="29">
    <w:abstractNumId w:val="41"/>
  </w:num>
  <w:num w:numId="30">
    <w:abstractNumId w:val="4"/>
  </w:num>
  <w:num w:numId="31">
    <w:abstractNumId w:val="23"/>
  </w:num>
  <w:num w:numId="32">
    <w:abstractNumId w:val="6"/>
  </w:num>
  <w:num w:numId="33">
    <w:abstractNumId w:val="27"/>
  </w:num>
  <w:num w:numId="34">
    <w:abstractNumId w:val="33"/>
  </w:num>
  <w:num w:numId="35">
    <w:abstractNumId w:val="19"/>
  </w:num>
  <w:num w:numId="36">
    <w:abstractNumId w:val="22"/>
  </w:num>
  <w:num w:numId="37">
    <w:abstractNumId w:val="17"/>
  </w:num>
  <w:num w:numId="38">
    <w:abstractNumId w:val="37"/>
  </w:num>
  <w:num w:numId="39">
    <w:abstractNumId w:val="11"/>
  </w:num>
  <w:num w:numId="40">
    <w:abstractNumId w:val="32"/>
  </w:num>
  <w:num w:numId="41">
    <w:abstractNumId w:val="5"/>
  </w:num>
  <w:num w:numId="42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1B"/>
    <w:rsid w:val="00002A11"/>
    <w:rsid w:val="0001460D"/>
    <w:rsid w:val="00020F3F"/>
    <w:rsid w:val="000350C5"/>
    <w:rsid w:val="00035DD7"/>
    <w:rsid w:val="00051CBB"/>
    <w:rsid w:val="00061D55"/>
    <w:rsid w:val="000B5CF7"/>
    <w:rsid w:val="000C2B90"/>
    <w:rsid w:val="000C6D3A"/>
    <w:rsid w:val="000D1614"/>
    <w:rsid w:val="000D4EB5"/>
    <w:rsid w:val="001012F4"/>
    <w:rsid w:val="001068A6"/>
    <w:rsid w:val="00124123"/>
    <w:rsid w:val="00142206"/>
    <w:rsid w:val="001511C8"/>
    <w:rsid w:val="00166C59"/>
    <w:rsid w:val="00181157"/>
    <w:rsid w:val="00183C7C"/>
    <w:rsid w:val="001869A9"/>
    <w:rsid w:val="00196AFD"/>
    <w:rsid w:val="001A4132"/>
    <w:rsid w:val="001C27E5"/>
    <w:rsid w:val="002063BD"/>
    <w:rsid w:val="002224A9"/>
    <w:rsid w:val="00235B30"/>
    <w:rsid w:val="00242D1B"/>
    <w:rsid w:val="00261AF7"/>
    <w:rsid w:val="00294B98"/>
    <w:rsid w:val="00295949"/>
    <w:rsid w:val="002A3D80"/>
    <w:rsid w:val="002C5BCD"/>
    <w:rsid w:val="002F1E0B"/>
    <w:rsid w:val="003038EC"/>
    <w:rsid w:val="003252E0"/>
    <w:rsid w:val="003264B5"/>
    <w:rsid w:val="0035374F"/>
    <w:rsid w:val="0038346F"/>
    <w:rsid w:val="00383F9C"/>
    <w:rsid w:val="003A5746"/>
    <w:rsid w:val="003B5006"/>
    <w:rsid w:val="003B5019"/>
    <w:rsid w:val="003C4B98"/>
    <w:rsid w:val="003D0602"/>
    <w:rsid w:val="003D2DB4"/>
    <w:rsid w:val="003F5FC3"/>
    <w:rsid w:val="003F7134"/>
    <w:rsid w:val="00404DD8"/>
    <w:rsid w:val="00406391"/>
    <w:rsid w:val="0041329A"/>
    <w:rsid w:val="00417DE4"/>
    <w:rsid w:val="00421A79"/>
    <w:rsid w:val="00431CBD"/>
    <w:rsid w:val="004440C5"/>
    <w:rsid w:val="004447C1"/>
    <w:rsid w:val="00474D40"/>
    <w:rsid w:val="004B5238"/>
    <w:rsid w:val="004C15CD"/>
    <w:rsid w:val="004D42AC"/>
    <w:rsid w:val="0051071A"/>
    <w:rsid w:val="0051530F"/>
    <w:rsid w:val="00523829"/>
    <w:rsid w:val="005321EF"/>
    <w:rsid w:val="00582412"/>
    <w:rsid w:val="00584654"/>
    <w:rsid w:val="005948C1"/>
    <w:rsid w:val="005C0ECD"/>
    <w:rsid w:val="005D42AC"/>
    <w:rsid w:val="005E06A8"/>
    <w:rsid w:val="005E1D1E"/>
    <w:rsid w:val="00616B91"/>
    <w:rsid w:val="00621BDB"/>
    <w:rsid w:val="006600CB"/>
    <w:rsid w:val="0067533A"/>
    <w:rsid w:val="006758A0"/>
    <w:rsid w:val="00681E1D"/>
    <w:rsid w:val="0069786B"/>
    <w:rsid w:val="006A6316"/>
    <w:rsid w:val="006A64D6"/>
    <w:rsid w:val="006B6B83"/>
    <w:rsid w:val="006F0427"/>
    <w:rsid w:val="00720BF0"/>
    <w:rsid w:val="00732863"/>
    <w:rsid w:val="00736FCC"/>
    <w:rsid w:val="00742F23"/>
    <w:rsid w:val="007739AA"/>
    <w:rsid w:val="0077545E"/>
    <w:rsid w:val="00781B66"/>
    <w:rsid w:val="007A6D9F"/>
    <w:rsid w:val="007B7726"/>
    <w:rsid w:val="00805D71"/>
    <w:rsid w:val="0082235A"/>
    <w:rsid w:val="008230BD"/>
    <w:rsid w:val="00825D22"/>
    <w:rsid w:val="008330F6"/>
    <w:rsid w:val="00841D0B"/>
    <w:rsid w:val="00856B67"/>
    <w:rsid w:val="00860C2B"/>
    <w:rsid w:val="0087362A"/>
    <w:rsid w:val="00874764"/>
    <w:rsid w:val="00880427"/>
    <w:rsid w:val="00885047"/>
    <w:rsid w:val="0089069D"/>
    <w:rsid w:val="00897EEF"/>
    <w:rsid w:val="008E1F33"/>
    <w:rsid w:val="008F31F3"/>
    <w:rsid w:val="00903ACF"/>
    <w:rsid w:val="00910EB4"/>
    <w:rsid w:val="009226B9"/>
    <w:rsid w:val="00934CDE"/>
    <w:rsid w:val="00942DB2"/>
    <w:rsid w:val="00946128"/>
    <w:rsid w:val="00986A34"/>
    <w:rsid w:val="009B2755"/>
    <w:rsid w:val="009C2F56"/>
    <w:rsid w:val="009E3E65"/>
    <w:rsid w:val="009F6358"/>
    <w:rsid w:val="00A25CE9"/>
    <w:rsid w:val="00A454E9"/>
    <w:rsid w:val="00A520B9"/>
    <w:rsid w:val="00A55F56"/>
    <w:rsid w:val="00A562A5"/>
    <w:rsid w:val="00A66910"/>
    <w:rsid w:val="00A723C4"/>
    <w:rsid w:val="00A73E9F"/>
    <w:rsid w:val="00A8338D"/>
    <w:rsid w:val="00A85E30"/>
    <w:rsid w:val="00A93409"/>
    <w:rsid w:val="00A96A86"/>
    <w:rsid w:val="00AA21A0"/>
    <w:rsid w:val="00AB1255"/>
    <w:rsid w:val="00AB6F3B"/>
    <w:rsid w:val="00AD1195"/>
    <w:rsid w:val="00AD1753"/>
    <w:rsid w:val="00AD47B7"/>
    <w:rsid w:val="00AD7AF7"/>
    <w:rsid w:val="00AE0660"/>
    <w:rsid w:val="00AF4702"/>
    <w:rsid w:val="00B03F90"/>
    <w:rsid w:val="00B10554"/>
    <w:rsid w:val="00B2758F"/>
    <w:rsid w:val="00B3238F"/>
    <w:rsid w:val="00B808E0"/>
    <w:rsid w:val="00B90E48"/>
    <w:rsid w:val="00BA73A8"/>
    <w:rsid w:val="00BB2CE5"/>
    <w:rsid w:val="00BC60EF"/>
    <w:rsid w:val="00BD6E79"/>
    <w:rsid w:val="00BF2D7D"/>
    <w:rsid w:val="00C0759C"/>
    <w:rsid w:val="00C433A5"/>
    <w:rsid w:val="00C5329A"/>
    <w:rsid w:val="00C5687B"/>
    <w:rsid w:val="00C6246C"/>
    <w:rsid w:val="00C908C1"/>
    <w:rsid w:val="00CB52D5"/>
    <w:rsid w:val="00CC5AB8"/>
    <w:rsid w:val="00CE1A39"/>
    <w:rsid w:val="00CF6CDA"/>
    <w:rsid w:val="00D20E41"/>
    <w:rsid w:val="00D32617"/>
    <w:rsid w:val="00D90BAF"/>
    <w:rsid w:val="00DC081A"/>
    <w:rsid w:val="00DC7DBF"/>
    <w:rsid w:val="00DD144E"/>
    <w:rsid w:val="00DE60CD"/>
    <w:rsid w:val="00DF5C3D"/>
    <w:rsid w:val="00E1099E"/>
    <w:rsid w:val="00E20933"/>
    <w:rsid w:val="00E56AA9"/>
    <w:rsid w:val="00EB2FDF"/>
    <w:rsid w:val="00EE53EF"/>
    <w:rsid w:val="00EE794F"/>
    <w:rsid w:val="00EF1B24"/>
    <w:rsid w:val="00EF58ED"/>
    <w:rsid w:val="00F40184"/>
    <w:rsid w:val="00F4395E"/>
    <w:rsid w:val="00F44A90"/>
    <w:rsid w:val="00F558EC"/>
    <w:rsid w:val="00F56677"/>
    <w:rsid w:val="00F65743"/>
    <w:rsid w:val="00F8307E"/>
    <w:rsid w:val="00F85F57"/>
    <w:rsid w:val="00FA7A33"/>
    <w:rsid w:val="00FB1F95"/>
    <w:rsid w:val="00FC41CA"/>
    <w:rsid w:val="00F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C893"/>
  <w15:docId w15:val="{00DF89B5-0F81-476C-A13C-BC1E0184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B67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 w:line="246" w:lineRule="auto"/>
      <w:ind w:left="8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4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3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3B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63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3BD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4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Wandere</dc:creator>
  <cp:keywords/>
  <cp:lastModifiedBy>MKU ICT</cp:lastModifiedBy>
  <cp:revision>2</cp:revision>
  <cp:lastPrinted>2022-11-25T05:23:00Z</cp:lastPrinted>
  <dcterms:created xsi:type="dcterms:W3CDTF">2022-11-25T05:24:00Z</dcterms:created>
  <dcterms:modified xsi:type="dcterms:W3CDTF">2022-11-25T05:24:00Z</dcterms:modified>
</cp:coreProperties>
</file>