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5B209" w14:textId="77777777" w:rsidR="00B66376" w:rsidRPr="003E11D8" w:rsidRDefault="00B66376" w:rsidP="003E11D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E11D8">
        <w:rPr>
          <w:rFonts w:ascii="Times New Roman" w:hAnsi="Times New Roman" w:cs="Times New Roman"/>
          <w:b/>
          <w:bCs/>
          <w:sz w:val="24"/>
          <w:szCs w:val="24"/>
        </w:rPr>
        <w:t>102104T4COH</w:t>
      </w:r>
    </w:p>
    <w:p w14:paraId="6C1BDAB5" w14:textId="77777777" w:rsidR="00B66376" w:rsidRPr="003E11D8" w:rsidRDefault="00B66376" w:rsidP="003E11D8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E1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COMMUNITY HEALTH LEVEL - 4</w:t>
      </w:r>
    </w:p>
    <w:p w14:paraId="03A250FC" w14:textId="77777777" w:rsidR="00B66376" w:rsidRPr="003E11D8" w:rsidRDefault="00B66376" w:rsidP="003E11D8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E1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HE/OS/CH/CR/04/4/A</w:t>
      </w:r>
    </w:p>
    <w:p w14:paraId="05099783" w14:textId="77777777" w:rsidR="00B66376" w:rsidRPr="003E11D8" w:rsidRDefault="00B66376" w:rsidP="003E11D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11D8">
        <w:rPr>
          <w:rFonts w:ascii="Times New Roman" w:hAnsi="Times New Roman" w:cs="Times New Roman"/>
          <w:b/>
          <w:bCs/>
          <w:sz w:val="24"/>
          <w:szCs w:val="24"/>
        </w:rPr>
        <w:t>CONDUCT COMMUNITY HEALTH LINKAGES</w:t>
      </w:r>
    </w:p>
    <w:p w14:paraId="72FBFE87" w14:textId="3BBF5D78" w:rsidR="00B66376" w:rsidRPr="003E11D8" w:rsidRDefault="00B66376" w:rsidP="003E11D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11D8">
        <w:rPr>
          <w:rFonts w:ascii="Times New Roman" w:hAnsi="Times New Roman" w:cs="Times New Roman"/>
          <w:b/>
          <w:bCs/>
          <w:sz w:val="24"/>
          <w:szCs w:val="24"/>
        </w:rPr>
        <w:t>Mar</w:t>
      </w:r>
      <w:r w:rsidR="003E11D8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Pr="003E11D8">
        <w:rPr>
          <w:rFonts w:ascii="Times New Roman" w:hAnsi="Times New Roman" w:cs="Times New Roman"/>
          <w:b/>
          <w:bCs/>
          <w:sz w:val="24"/>
          <w:szCs w:val="24"/>
        </w:rPr>
        <w:t>/Apr</w:t>
      </w:r>
      <w:r w:rsidR="003E11D8">
        <w:rPr>
          <w:rFonts w:ascii="Times New Roman" w:hAnsi="Times New Roman" w:cs="Times New Roman"/>
          <w:b/>
          <w:bCs/>
          <w:sz w:val="24"/>
          <w:szCs w:val="24"/>
        </w:rPr>
        <w:t>il</w:t>
      </w:r>
      <w:r w:rsidRPr="003E11D8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</w:p>
    <w:p w14:paraId="48607B53" w14:textId="1B610069" w:rsidR="00B66376" w:rsidRPr="004F58B1" w:rsidRDefault="003E11D8" w:rsidP="00B66376">
      <w:pPr>
        <w:spacing w:after="219" w:line="240" w:lineRule="auto"/>
        <w:rPr>
          <w:rFonts w:ascii="Calibri" w:eastAsia="Calibri" w:hAnsi="Calibri" w:cs="Calibri"/>
        </w:rPr>
      </w:pPr>
      <w:r w:rsidRPr="004F58B1"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1138D79C" wp14:editId="73597743">
            <wp:simplePos x="0" y="0"/>
            <wp:positionH relativeFrom="margin">
              <wp:align>center</wp:align>
            </wp:positionH>
            <wp:positionV relativeFrom="paragraph">
              <wp:posOffset>6645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376" w:rsidRPr="004F58B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386809C7" w14:textId="59D6AABD" w:rsidR="00B66376" w:rsidRPr="004F58B1" w:rsidRDefault="00B66376" w:rsidP="00B66376">
      <w:pPr>
        <w:spacing w:after="0" w:line="240" w:lineRule="auto"/>
        <w:ind w:left="418"/>
        <w:jc w:val="center"/>
        <w:rPr>
          <w:rFonts w:ascii="Calibri" w:eastAsia="Calibri" w:hAnsi="Calibri" w:cs="Times New Roman"/>
          <w:sz w:val="24"/>
          <w:szCs w:val="24"/>
        </w:rPr>
      </w:pPr>
      <w:r w:rsidRPr="004F58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A4BDCFB" w14:textId="77777777" w:rsidR="00B66376" w:rsidRPr="004F58B1" w:rsidRDefault="00B66376" w:rsidP="00B66376">
      <w:pPr>
        <w:spacing w:after="0" w:line="240" w:lineRule="auto"/>
        <w:ind w:left="420"/>
        <w:jc w:val="center"/>
        <w:rPr>
          <w:rFonts w:ascii="Calibri" w:eastAsia="Calibri" w:hAnsi="Calibri" w:cs="Calibri"/>
          <w:sz w:val="24"/>
          <w:szCs w:val="24"/>
        </w:rPr>
      </w:pPr>
      <w:r w:rsidRPr="004F58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24C490" w14:textId="77777777" w:rsidR="003E11D8" w:rsidRDefault="00B66376" w:rsidP="00B66376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 w:cs="Calibri"/>
          <w:b/>
          <w:sz w:val="24"/>
          <w:szCs w:val="24"/>
        </w:rPr>
      </w:pPr>
      <w:r w:rsidRPr="004F58B1">
        <w:rPr>
          <w:rFonts w:ascii="Berlin Sans FB" w:eastAsia="Times New Roman" w:hAnsi="Berlin Sans FB" w:cs="Calibri"/>
          <w:b/>
          <w:sz w:val="24"/>
          <w:szCs w:val="24"/>
        </w:rPr>
        <w:t xml:space="preserve">              </w:t>
      </w:r>
    </w:p>
    <w:p w14:paraId="2885EF89" w14:textId="77777777" w:rsidR="003E11D8" w:rsidRDefault="00B66376" w:rsidP="003E11D8">
      <w:pPr>
        <w:tabs>
          <w:tab w:val="left" w:pos="0"/>
          <w:tab w:val="left" w:pos="3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11D8">
        <w:rPr>
          <w:rFonts w:ascii="Times New Roman" w:eastAsia="Times New Roman" w:hAnsi="Times New Roman" w:cs="Times New Roman"/>
          <w:b/>
          <w:sz w:val="24"/>
          <w:szCs w:val="24"/>
        </w:rPr>
        <w:t>THE KENYA NATIONAL EXAMINATIONS COUNCIL</w:t>
      </w:r>
    </w:p>
    <w:p w14:paraId="6DA23DB6" w14:textId="77777777" w:rsidR="003E11D8" w:rsidRDefault="003E11D8" w:rsidP="003E11D8">
      <w:pPr>
        <w:tabs>
          <w:tab w:val="left" w:pos="0"/>
          <w:tab w:val="left" w:pos="3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DBB5FB" w14:textId="35433057" w:rsidR="00B66376" w:rsidRDefault="003E11D8" w:rsidP="003E11D8">
      <w:pPr>
        <w:tabs>
          <w:tab w:val="left" w:pos="0"/>
          <w:tab w:val="left" w:pos="360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11D8">
        <w:rPr>
          <w:rFonts w:ascii="Times New Roman" w:eastAsia="Times New Roman" w:hAnsi="Times New Roman" w:cs="Times New Roman"/>
          <w:bCs/>
          <w:sz w:val="24"/>
          <w:szCs w:val="24"/>
        </w:rPr>
        <w:t>OBSERVATION CHECKLIST</w:t>
      </w:r>
    </w:p>
    <w:p w14:paraId="5F54E63D" w14:textId="77777777" w:rsidR="003E11D8" w:rsidRPr="003E11D8" w:rsidRDefault="003E11D8" w:rsidP="003E11D8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4968B33" w14:textId="77777777" w:rsidR="00B66376" w:rsidRPr="004F58B1" w:rsidRDefault="00B66376" w:rsidP="003E11D8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58B1">
        <w:rPr>
          <w:rFonts w:ascii="Times New Roman" w:eastAsia="Calibri" w:hAnsi="Times New Roman" w:cs="Times New Roman"/>
          <w:b/>
          <w:bCs/>
          <w:sz w:val="24"/>
          <w:szCs w:val="24"/>
        </w:rPr>
        <w:t>INSTRUCTIONS TO THE ASSESSOR</w:t>
      </w:r>
    </w:p>
    <w:p w14:paraId="1E66DBA7" w14:textId="77777777" w:rsidR="00B66376" w:rsidRPr="004F58B1" w:rsidRDefault="00B66376" w:rsidP="00B66376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054B04" w14:textId="038CEE12" w:rsidR="00B66376" w:rsidRPr="004F58B1" w:rsidRDefault="00B66376" w:rsidP="00B66376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58B1">
        <w:rPr>
          <w:rFonts w:ascii="Times New Roman" w:eastAsia="Times New Roman" w:hAnsi="Times New Roman" w:cs="Times New Roman"/>
          <w:sz w:val="24"/>
          <w:szCs w:val="24"/>
        </w:rPr>
        <w:t xml:space="preserve">Allocate </w:t>
      </w:r>
      <w:r w:rsidRPr="004F58B1">
        <w:rPr>
          <w:rFonts w:ascii="Times New Roman" w:eastAsia="Times New Roman" w:hAnsi="Times New Roman" w:cs="Times New Roman"/>
          <w:b/>
          <w:bCs/>
          <w:sz w:val="24"/>
          <w:szCs w:val="24"/>
        </w:rPr>
        <w:t>ONE HOUR</w:t>
      </w:r>
      <w:r w:rsidRPr="004F58B1">
        <w:rPr>
          <w:rFonts w:ascii="Times New Roman" w:eastAsia="Times New Roman" w:hAnsi="Times New Roman" w:cs="Times New Roman"/>
          <w:sz w:val="24"/>
          <w:szCs w:val="24"/>
        </w:rPr>
        <w:t xml:space="preserve"> to the candidate to </w:t>
      </w:r>
      <w:r w:rsidRPr="004F58B1">
        <w:rPr>
          <w:rFonts w:ascii="Times New Roman" w:eastAsia="Times New Roman" w:hAnsi="Times New Roman" w:cs="Times New Roman"/>
          <w:bCs/>
          <w:sz w:val="24"/>
          <w:szCs w:val="24"/>
        </w:rPr>
        <w:t>perform the tasks</w:t>
      </w:r>
      <w:r w:rsidR="003E11D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51BBEE1" w14:textId="77777777" w:rsidR="00B66376" w:rsidRPr="004F58B1" w:rsidRDefault="00B66376" w:rsidP="00B66376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58B1">
        <w:rPr>
          <w:rFonts w:ascii="Times New Roman" w:eastAsia="Times New Roman" w:hAnsi="Times New Roman" w:cs="Times New Roman"/>
          <w:sz w:val="24"/>
          <w:szCs w:val="24"/>
        </w:rPr>
        <w:t xml:space="preserve">You are required to take video clips at critical points. </w:t>
      </w:r>
    </w:p>
    <w:p w14:paraId="5476A344" w14:textId="49EACE2B" w:rsidR="00B66376" w:rsidRPr="004F58B1" w:rsidRDefault="00B66376" w:rsidP="00B66376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58B1">
        <w:rPr>
          <w:rFonts w:ascii="Times New Roman" w:eastAsia="Times New Roman" w:hAnsi="Times New Roman" w:cs="Times New Roman"/>
          <w:sz w:val="24"/>
          <w:szCs w:val="24"/>
        </w:rPr>
        <w:t xml:space="preserve">Ensure the candidate </w:t>
      </w:r>
      <w:r w:rsidR="003E11D8">
        <w:rPr>
          <w:rFonts w:ascii="Times New Roman" w:eastAsia="Times New Roman" w:hAnsi="Times New Roman" w:cs="Times New Roman"/>
          <w:sz w:val="24"/>
          <w:szCs w:val="24"/>
        </w:rPr>
        <w:t>wears</w:t>
      </w:r>
      <w:r w:rsidRPr="004F58B1">
        <w:rPr>
          <w:rFonts w:ascii="Times New Roman" w:eastAsia="Times New Roman" w:hAnsi="Times New Roman" w:cs="Times New Roman"/>
          <w:sz w:val="24"/>
          <w:szCs w:val="24"/>
        </w:rPr>
        <w:t xml:space="preserve"> a name tag and registration code. </w:t>
      </w:r>
    </w:p>
    <w:p w14:paraId="66624643" w14:textId="77777777" w:rsidR="00B66376" w:rsidRPr="004F58B1" w:rsidRDefault="00B66376" w:rsidP="00B66376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58B1">
        <w:rPr>
          <w:rFonts w:ascii="Times New Roman" w:eastAsia="Calibri" w:hAnsi="Times New Roman" w:cs="Times New Roman"/>
          <w:sz w:val="24"/>
          <w:szCs w:val="24"/>
        </w:rPr>
        <w:t xml:space="preserve">You are required to mark the practical assessment as per the guidelines given in each section.  </w:t>
      </w:r>
    </w:p>
    <w:p w14:paraId="632E5B05" w14:textId="77777777" w:rsidR="00B66376" w:rsidRPr="004F58B1" w:rsidRDefault="00B66376" w:rsidP="00B6637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66B120" w14:textId="77777777" w:rsidR="00B66376" w:rsidRPr="004F58B1" w:rsidRDefault="00B66376" w:rsidP="00B6637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A5D816" w14:textId="77777777" w:rsidR="00B66376" w:rsidRPr="004F58B1" w:rsidRDefault="00B66376" w:rsidP="00B6637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5FBE6C" w14:textId="77777777" w:rsidR="00B66376" w:rsidRPr="004F58B1" w:rsidRDefault="00B66376" w:rsidP="00B6637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192DF1" w14:textId="77777777" w:rsidR="00B66376" w:rsidRPr="004F58B1" w:rsidRDefault="00B66376" w:rsidP="00B6637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04684B" w14:textId="77777777" w:rsidR="00B66376" w:rsidRDefault="00B66376" w:rsidP="00B6637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21D4E4" w14:textId="77777777" w:rsidR="00B66376" w:rsidRDefault="00B66376" w:rsidP="00B6637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F13240" w14:textId="77777777" w:rsidR="00B66376" w:rsidRPr="004F58B1" w:rsidRDefault="00B66376" w:rsidP="00B6637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21B22B" w14:textId="77777777" w:rsidR="00B66376" w:rsidRPr="004F58B1" w:rsidRDefault="00B66376" w:rsidP="00B6637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BCEB32" w14:textId="77777777" w:rsidR="00B66376" w:rsidRPr="004F58B1" w:rsidRDefault="00B66376" w:rsidP="00B66376">
      <w:pPr>
        <w:spacing w:after="115" w:line="240" w:lineRule="auto"/>
        <w:ind w:left="1085" w:right="1036" w:hanging="10"/>
        <w:jc w:val="center"/>
        <w:rPr>
          <w:rFonts w:ascii="Calibri" w:eastAsia="Calibri" w:hAnsi="Calibri" w:cs="Times New Roman"/>
        </w:rPr>
      </w:pPr>
      <w:r w:rsidRPr="004F58B1">
        <w:rPr>
          <w:rFonts w:ascii="Times New Roman" w:eastAsia="Times New Roman" w:hAnsi="Times New Roman" w:cs="Times New Roman"/>
          <w:b/>
          <w:sz w:val="24"/>
          <w:szCs w:val="24"/>
        </w:rPr>
        <w:t xml:space="preserve">This paper consists of four (4) printed pages </w:t>
      </w:r>
    </w:p>
    <w:p w14:paraId="2197B342" w14:textId="77777777" w:rsidR="00B66376" w:rsidRPr="004F58B1" w:rsidRDefault="00B66376" w:rsidP="00B66376">
      <w:pPr>
        <w:spacing w:after="0" w:line="355" w:lineRule="auto"/>
        <w:ind w:left="1085" w:right="1037" w:hanging="10"/>
        <w:jc w:val="center"/>
        <w:rPr>
          <w:rFonts w:ascii="Calibri" w:eastAsia="Calibri" w:hAnsi="Calibri" w:cs="Calibri"/>
          <w:sz w:val="24"/>
          <w:szCs w:val="24"/>
        </w:rPr>
      </w:pPr>
      <w:r w:rsidRPr="004F58B1">
        <w:rPr>
          <w:rFonts w:ascii="Times New Roman" w:eastAsia="Times New Roman" w:hAnsi="Times New Roman" w:cs="Times New Roman"/>
          <w:b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essor should check the </w:t>
      </w:r>
      <w:r w:rsidRPr="004F58B1">
        <w:rPr>
          <w:rFonts w:ascii="Times New Roman" w:eastAsia="Times New Roman" w:hAnsi="Times New Roman" w:cs="Times New Roman"/>
          <w:b/>
          <w:sz w:val="24"/>
          <w:szCs w:val="24"/>
        </w:rPr>
        <w:t>paper to ascertain that all pages are printed as indicated and that no questions are missing</w:t>
      </w:r>
      <w:r w:rsidRPr="004F58B1">
        <w:rPr>
          <w:rFonts w:ascii="Calibri" w:eastAsia="Calibri" w:hAnsi="Calibri" w:cs="Calibri"/>
          <w:sz w:val="24"/>
          <w:szCs w:val="24"/>
        </w:rPr>
        <w:t xml:space="preserve"> </w:t>
      </w:r>
    </w:p>
    <w:p w14:paraId="53C4B980" w14:textId="1FDF46FF" w:rsidR="00B66376" w:rsidRDefault="00B66376" w:rsidP="008D5A28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724CA36" w14:textId="77777777" w:rsidR="003E11D8" w:rsidRPr="00790799" w:rsidRDefault="003E11D8" w:rsidP="003E11D8">
      <w:pPr>
        <w:tabs>
          <w:tab w:val="center" w:pos="4680"/>
          <w:tab w:val="right" w:pos="9360"/>
        </w:tabs>
        <w:spacing w:after="0" w:line="240" w:lineRule="auto"/>
        <w:jc w:val="center"/>
      </w:pPr>
      <w:r w:rsidRPr="00790799">
        <w:rPr>
          <w:rFonts w:ascii="Times New Roman" w:eastAsia="Times New Roman" w:hAnsi="Times New Roman" w:cs="Times New Roman"/>
          <w:i/>
          <w:sz w:val="20"/>
        </w:rPr>
        <w:t>©2023 The Kenya National Examination</w:t>
      </w:r>
      <w:r>
        <w:rPr>
          <w:rFonts w:ascii="Times New Roman" w:eastAsia="Times New Roman" w:hAnsi="Times New Roman" w:cs="Times New Roman"/>
          <w:i/>
          <w:sz w:val="20"/>
        </w:rPr>
        <w:t>s</w:t>
      </w:r>
      <w:r w:rsidRPr="00790799">
        <w:rPr>
          <w:rFonts w:ascii="Times New Roman" w:eastAsia="Times New Roman" w:hAnsi="Times New Roman" w:cs="Times New Roman"/>
          <w:i/>
          <w:sz w:val="20"/>
        </w:rPr>
        <w:t xml:space="preserve"> Council</w:t>
      </w:r>
    </w:p>
    <w:p w14:paraId="53B3788E" w14:textId="77777777" w:rsidR="003E11D8" w:rsidRDefault="003E11D8" w:rsidP="008D5A28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D0D4B20" w14:textId="77777777" w:rsidR="007B3645" w:rsidRDefault="007B3645" w:rsidP="002C364A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</w:pPr>
    </w:p>
    <w:p w14:paraId="257F43F7" w14:textId="77777777" w:rsidR="003E11D8" w:rsidRDefault="003E11D8">
      <w:pPr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  <w:br w:type="page"/>
      </w:r>
    </w:p>
    <w:p w14:paraId="4207EC7B" w14:textId="496E3F4D" w:rsidR="00FD12CC" w:rsidRDefault="002C364A" w:rsidP="002C364A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  <w:lastRenderedPageBreak/>
        <w:t>OBSERVATION CHECKLIST</w:t>
      </w:r>
    </w:p>
    <w:p w14:paraId="45080D11" w14:textId="77777777" w:rsidR="007D32FA" w:rsidRPr="007C451D" w:rsidRDefault="007D32FA" w:rsidP="002C364A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</w:pPr>
    </w:p>
    <w:tbl>
      <w:tblPr>
        <w:tblW w:w="10132" w:type="dxa"/>
        <w:tblInd w:w="-132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2"/>
        <w:gridCol w:w="338"/>
        <w:gridCol w:w="292"/>
        <w:gridCol w:w="630"/>
        <w:gridCol w:w="990"/>
        <w:gridCol w:w="1350"/>
        <w:gridCol w:w="2070"/>
      </w:tblGrid>
      <w:tr w:rsidR="00FD12CC" w:rsidRPr="007C451D" w14:paraId="7FB85877" w14:textId="77777777" w:rsidTr="00C64ECA">
        <w:trPr>
          <w:trHeight w:val="400"/>
        </w:trPr>
        <w:tc>
          <w:tcPr>
            <w:tcW w:w="446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EA0B9B" w14:textId="77777777" w:rsidR="002C364A" w:rsidRDefault="00FD12CC" w:rsidP="00A43EF9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7C451D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Candidate’s name &amp; </w:t>
            </w:r>
          </w:p>
          <w:p w14:paraId="0DCC2FA0" w14:textId="77777777" w:rsidR="00FD12CC" w:rsidRPr="007C451D" w:rsidRDefault="00FD12CC" w:rsidP="00A43EF9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7C451D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Registration No. </w:t>
            </w:r>
          </w:p>
        </w:tc>
        <w:tc>
          <w:tcPr>
            <w:tcW w:w="567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4BB955" w14:textId="77777777" w:rsidR="00FD12CC" w:rsidRPr="007C451D" w:rsidRDefault="00FD12CC" w:rsidP="00A43EF9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  <w:p w14:paraId="0D11D22A" w14:textId="77777777" w:rsidR="00FD12CC" w:rsidRPr="007C451D" w:rsidRDefault="00FD12CC" w:rsidP="00A43EF9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FD12CC" w:rsidRPr="007C451D" w14:paraId="107BFFAD" w14:textId="77777777" w:rsidTr="00C64ECA">
        <w:trPr>
          <w:trHeight w:val="400"/>
        </w:trPr>
        <w:tc>
          <w:tcPr>
            <w:tcW w:w="446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26CACF" w14:textId="77777777" w:rsidR="002C364A" w:rsidRDefault="00FD12CC" w:rsidP="00A43EF9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7C451D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Assessor’s </w:t>
            </w:r>
            <w:r w:rsidR="002C364A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N</w:t>
            </w:r>
            <w:r w:rsidRPr="007C451D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ame &amp; </w:t>
            </w:r>
          </w:p>
          <w:p w14:paraId="113F5187" w14:textId="77777777" w:rsidR="00FD12CC" w:rsidRPr="007C451D" w:rsidRDefault="00FD12CC" w:rsidP="00A43EF9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7C451D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Reg. code</w:t>
            </w:r>
          </w:p>
        </w:tc>
        <w:tc>
          <w:tcPr>
            <w:tcW w:w="567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2751DA" w14:textId="77777777" w:rsidR="00FD12CC" w:rsidRPr="007C451D" w:rsidRDefault="00FD12CC" w:rsidP="00A43EF9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FD12CC" w:rsidRPr="007C451D" w14:paraId="3F5C02AE" w14:textId="77777777" w:rsidTr="00C64ECA">
        <w:trPr>
          <w:trHeight w:val="400"/>
        </w:trPr>
        <w:tc>
          <w:tcPr>
            <w:tcW w:w="446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0C3D69" w14:textId="77777777" w:rsidR="00FD12CC" w:rsidRPr="007C451D" w:rsidRDefault="00FD12CC" w:rsidP="00A43EF9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7C451D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Unit(s) of Competency</w:t>
            </w:r>
          </w:p>
        </w:tc>
        <w:tc>
          <w:tcPr>
            <w:tcW w:w="567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9C830A" w14:textId="77777777" w:rsidR="00FD12CC" w:rsidRPr="007C451D" w:rsidRDefault="00B66376" w:rsidP="00FD12C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6637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CONDUCT COMMUNITY HEALTH LINKAGES</w:t>
            </w:r>
          </w:p>
        </w:tc>
      </w:tr>
      <w:tr w:rsidR="00FD12CC" w:rsidRPr="007C451D" w14:paraId="2A9EB31F" w14:textId="77777777" w:rsidTr="00C64ECA">
        <w:trPr>
          <w:trHeight w:val="400"/>
        </w:trPr>
        <w:tc>
          <w:tcPr>
            <w:tcW w:w="446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DFB1FD" w14:textId="77777777" w:rsidR="00FD12CC" w:rsidRPr="007C451D" w:rsidRDefault="00FD12CC" w:rsidP="00A43EF9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7C451D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Venue of Assessment</w:t>
            </w:r>
          </w:p>
        </w:tc>
        <w:tc>
          <w:tcPr>
            <w:tcW w:w="567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BC1C83" w14:textId="77777777" w:rsidR="00FD12CC" w:rsidRPr="007C451D" w:rsidRDefault="00FD12CC" w:rsidP="00A43EF9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FD12CC" w:rsidRPr="007C451D" w14:paraId="3685BA46" w14:textId="77777777" w:rsidTr="00C64ECA">
        <w:trPr>
          <w:trHeight w:val="400"/>
        </w:trPr>
        <w:tc>
          <w:tcPr>
            <w:tcW w:w="446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4A6489" w14:textId="77777777" w:rsidR="00FD12CC" w:rsidRPr="007C451D" w:rsidRDefault="00FD12CC" w:rsidP="00A43EF9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7C451D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Date of assessment</w:t>
            </w:r>
          </w:p>
        </w:tc>
        <w:tc>
          <w:tcPr>
            <w:tcW w:w="567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FF9F0E" w14:textId="77777777" w:rsidR="00FD12CC" w:rsidRPr="007C451D" w:rsidRDefault="00FD12CC" w:rsidP="00A43EF9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FD12CC" w:rsidRPr="007C451D" w14:paraId="34E75A9E" w14:textId="77777777" w:rsidTr="00A43EF9">
        <w:trPr>
          <w:trHeight w:val="400"/>
        </w:trPr>
        <w:tc>
          <w:tcPr>
            <w:tcW w:w="10132" w:type="dxa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47CF45" w14:textId="77777777" w:rsidR="00FD12CC" w:rsidRPr="007C451D" w:rsidRDefault="00FD12CC" w:rsidP="00072085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7C451D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GB" w:eastAsia="ja-JP"/>
              </w:rPr>
              <w:t>(</w:t>
            </w:r>
            <w:r w:rsidR="00072085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GB" w:eastAsia="ja-JP"/>
              </w:rPr>
              <w:t xml:space="preserve">Award marks as indicated based on the performance of the task. </w:t>
            </w:r>
            <w:r w:rsidRPr="007C451D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GB" w:eastAsia="ja-JP"/>
              </w:rPr>
              <w:t xml:space="preserve">Give a brief </w:t>
            </w:r>
            <w:r w:rsidRPr="007C451D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  <w:t>comment</w:t>
            </w:r>
            <w:r w:rsidR="00072085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GB" w:eastAsia="ja-JP"/>
              </w:rPr>
              <w:t xml:space="preserve"> where necessary</w:t>
            </w:r>
            <w:r w:rsidRPr="007C451D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GB" w:eastAsia="ja-JP"/>
              </w:rPr>
              <w:t>)</w:t>
            </w:r>
          </w:p>
        </w:tc>
      </w:tr>
      <w:tr w:rsidR="00FD12CC" w:rsidRPr="007C451D" w14:paraId="03196A64" w14:textId="77777777" w:rsidTr="003E11D8">
        <w:trPr>
          <w:trHeight w:val="400"/>
        </w:trPr>
        <w:tc>
          <w:tcPr>
            <w:tcW w:w="509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hideMark/>
          </w:tcPr>
          <w:p w14:paraId="2A8C1CFE" w14:textId="77777777" w:rsidR="00FD12CC" w:rsidRPr="007C451D" w:rsidRDefault="00FD12CC" w:rsidP="003E11D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7C451D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Items to be evaluated: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40FB96" w14:textId="38DAD67D" w:rsidR="00FD12CC" w:rsidRPr="007C451D" w:rsidRDefault="00FD12CC" w:rsidP="003E11D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Marks available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0095FD" w14:textId="211835F6" w:rsidR="00FD12CC" w:rsidRPr="007C451D" w:rsidRDefault="00072085" w:rsidP="003E11D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Marks</w:t>
            </w:r>
            <w:r w:rsidR="00FD12CC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 Obtained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6586E559" w14:textId="77777777" w:rsidR="00FD12CC" w:rsidRPr="007C451D" w:rsidRDefault="00FD12CC" w:rsidP="003E11D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7C451D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Comments</w:t>
            </w:r>
          </w:p>
        </w:tc>
      </w:tr>
      <w:tr w:rsidR="00A92B78" w:rsidRPr="007C451D" w14:paraId="56A84477" w14:textId="77777777" w:rsidTr="00C64ECA">
        <w:trPr>
          <w:trHeight w:val="400"/>
        </w:trPr>
        <w:tc>
          <w:tcPr>
            <w:tcW w:w="509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1336C1" w14:textId="77777777" w:rsidR="00A92B78" w:rsidRDefault="00A92B78" w:rsidP="00FD12CC">
            <w:pPr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  <w:t>Candidate well groomed</w:t>
            </w:r>
          </w:p>
          <w:p w14:paraId="592834F9" w14:textId="77777777" w:rsidR="00A92B78" w:rsidRPr="00B66376" w:rsidRDefault="00A92B78" w:rsidP="00A92B78">
            <w:pPr>
              <w:autoSpaceDE w:val="0"/>
              <w:autoSpaceDN w:val="0"/>
              <w:adjustRightInd w:val="0"/>
              <w:spacing w:after="0" w:line="360" w:lineRule="auto"/>
              <w:ind w:left="360"/>
              <w:contextualSpacing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</w:pPr>
            <w:r w:rsidRPr="00B66376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  <w:t>(Aw</w:t>
            </w:r>
            <w:r w:rsidR="00B66376" w:rsidRPr="00B66376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  <w:t>ard 2 marks, a maximum of 2</w:t>
            </w:r>
            <w:r w:rsidRPr="00B66376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852165" w14:textId="77777777" w:rsidR="00A92B78" w:rsidRDefault="00896E4C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2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10D5" w14:textId="77777777" w:rsidR="00A92B78" w:rsidRPr="007C451D" w:rsidRDefault="00A92B78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15A003" w14:textId="77777777" w:rsidR="00A92B78" w:rsidRPr="007C451D" w:rsidRDefault="00A92B78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F57D2E" w:rsidRPr="007C451D" w14:paraId="1AA7B815" w14:textId="77777777" w:rsidTr="00C64ECA">
        <w:trPr>
          <w:trHeight w:val="400"/>
        </w:trPr>
        <w:tc>
          <w:tcPr>
            <w:tcW w:w="509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577DF9" w14:textId="77777777" w:rsidR="00F57D2E" w:rsidRDefault="00F57D2E" w:rsidP="00FD12CC">
            <w:pPr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  <w:t xml:space="preserve">Assembled the required materials (writing materials, HTS manual-362) </w:t>
            </w:r>
          </w:p>
          <w:p w14:paraId="07886CC9" w14:textId="77777777" w:rsidR="002B08B7" w:rsidRPr="00B66376" w:rsidRDefault="002B08B7" w:rsidP="002B08B7">
            <w:pPr>
              <w:autoSpaceDE w:val="0"/>
              <w:autoSpaceDN w:val="0"/>
              <w:adjustRightInd w:val="0"/>
              <w:spacing w:after="0" w:line="360" w:lineRule="auto"/>
              <w:ind w:left="360"/>
              <w:contextualSpacing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</w:pPr>
            <w:r w:rsidRPr="00B66376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  <w:t>(Award 3 marks</w:t>
            </w:r>
            <w:r w:rsidR="00B66376" w:rsidRPr="00B66376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  <w:t>, a maximum of 2</w:t>
            </w:r>
            <w:r w:rsidRPr="00B66376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C21EC2" w14:textId="77777777" w:rsidR="00F57D2E" w:rsidRDefault="00F57D2E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3</w:t>
            </w:r>
            <w:r w:rsidR="00B66376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B3C0" w14:textId="77777777" w:rsidR="00F57D2E" w:rsidRPr="007C451D" w:rsidRDefault="00F57D2E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5673DE" w14:textId="77777777" w:rsidR="00F57D2E" w:rsidRPr="007C451D" w:rsidRDefault="00F57D2E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FD12CC" w:rsidRPr="007C451D" w14:paraId="2B8023DA" w14:textId="77777777" w:rsidTr="00C64ECA">
        <w:trPr>
          <w:trHeight w:val="400"/>
        </w:trPr>
        <w:tc>
          <w:tcPr>
            <w:tcW w:w="509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4DCC74" w14:textId="77777777" w:rsidR="00FD12CC" w:rsidRPr="001F12B5" w:rsidRDefault="00FD12CC" w:rsidP="00FD12CC">
            <w:pPr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C451D"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  <w:t>Introduced self to the client and created rapport</w:t>
            </w:r>
          </w:p>
          <w:p w14:paraId="56A95B47" w14:textId="77777777" w:rsidR="001F12B5" w:rsidRPr="00595D93" w:rsidRDefault="001F12B5" w:rsidP="001F12B5">
            <w:pPr>
              <w:autoSpaceDE w:val="0"/>
              <w:autoSpaceDN w:val="0"/>
              <w:adjustRightInd w:val="0"/>
              <w:spacing w:after="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595D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(Award 1 mark for self-introduction and </w:t>
            </w:r>
            <w:r w:rsidR="00FD659B" w:rsidRPr="00595D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1 mark for creating rapport</w:t>
            </w:r>
            <w:r w:rsidR="00595D93" w:rsidRPr="00595D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, maximum 2</w:t>
            </w:r>
            <w:r w:rsidR="00FD659B" w:rsidRPr="00595D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1F842A" w14:textId="77777777" w:rsidR="00FD12CC" w:rsidRPr="007C451D" w:rsidRDefault="00C25332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2323" w14:textId="77777777" w:rsidR="00FD12CC" w:rsidRPr="007C451D" w:rsidRDefault="00FD12CC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36D46D" w14:textId="77777777" w:rsidR="00FD12CC" w:rsidRPr="007C451D" w:rsidRDefault="00FD12CC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072085" w:rsidRPr="007C451D" w14:paraId="1FDCDFD6" w14:textId="77777777" w:rsidTr="00C64ECA">
        <w:trPr>
          <w:trHeight w:val="400"/>
        </w:trPr>
        <w:tc>
          <w:tcPr>
            <w:tcW w:w="509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EC3C42" w14:textId="77777777" w:rsidR="00072085" w:rsidRDefault="00A3468F" w:rsidP="001F12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</w:pPr>
            <w:r w:rsidRPr="001F12B5"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  <w:t>Verified the authenticity of the patient</w:t>
            </w:r>
          </w:p>
          <w:p w14:paraId="1AD0968E" w14:textId="77777777" w:rsidR="00F2691E" w:rsidRDefault="00F2691E" w:rsidP="00F2691E">
            <w:pPr>
              <w:pStyle w:val="ListParagraph"/>
              <w:numPr>
                <w:ilvl w:val="2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</w:pPr>
            <w:r w:rsidRPr="003365F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  <w:t>Identity card number</w:t>
            </w:r>
          </w:p>
          <w:p w14:paraId="4F2C92B0" w14:textId="77777777" w:rsidR="00F2691E" w:rsidRPr="00F2691E" w:rsidRDefault="00F2691E" w:rsidP="00F2691E">
            <w:pPr>
              <w:pStyle w:val="ListParagraph"/>
              <w:numPr>
                <w:ilvl w:val="2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</w:pPr>
            <w:r w:rsidRPr="00F2691E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  <w:t>names of the patients</w:t>
            </w:r>
          </w:p>
          <w:p w14:paraId="7C044040" w14:textId="77777777" w:rsidR="00F2691E" w:rsidRPr="00F2691E" w:rsidRDefault="00F2691E" w:rsidP="00F269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</w:pPr>
          </w:p>
          <w:p w14:paraId="4A21E10B" w14:textId="77777777" w:rsidR="000729C5" w:rsidRPr="00F2691E" w:rsidRDefault="00FD659B" w:rsidP="00F2691E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</w:pPr>
            <w:r w:rsidRPr="00F2691E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  <w:t xml:space="preserve">(Award 1 mark </w:t>
            </w:r>
            <w:r w:rsidR="00F2691E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  <w:t>for any of the above</w:t>
            </w:r>
            <w:r w:rsidR="00F2691E" w:rsidRPr="00F2691E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  <w:t xml:space="preserve"> items, maximum</w:t>
            </w:r>
            <w:r w:rsidR="00F2691E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  <w:t xml:space="preserve"> </w:t>
            </w:r>
            <w:r w:rsidR="00F2691E" w:rsidRPr="00F2691E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  <w:t>2 marks</w:t>
            </w:r>
            <w:r w:rsidR="000729C5" w:rsidRPr="00F2691E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C33E56" w14:textId="77777777" w:rsidR="00072085" w:rsidRDefault="00C25332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2CD4" w14:textId="77777777" w:rsidR="00072085" w:rsidRPr="007C451D" w:rsidRDefault="00072085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3394B6" w14:textId="77777777" w:rsidR="00072085" w:rsidRPr="007C451D" w:rsidRDefault="00072085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6249D2" w:rsidRPr="007C451D" w14:paraId="42E5600C" w14:textId="77777777" w:rsidTr="00C64ECA">
        <w:trPr>
          <w:trHeight w:val="400"/>
        </w:trPr>
        <w:tc>
          <w:tcPr>
            <w:tcW w:w="509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83E6C9" w14:textId="77777777" w:rsidR="00955905" w:rsidRDefault="006249D2" w:rsidP="001F12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  <w:t xml:space="preserve">The candidate counselled the client </w:t>
            </w:r>
          </w:p>
          <w:p w14:paraId="1A39A941" w14:textId="77777777" w:rsidR="00D82A2E" w:rsidRDefault="00955905" w:rsidP="00FE1B7A">
            <w:pPr>
              <w:pStyle w:val="ListParagraph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</w:pPr>
            <w:r w:rsidRPr="003D038D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B</w:t>
            </w:r>
            <w:r w:rsidR="006249D2" w:rsidRPr="003D038D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efore</w:t>
            </w:r>
            <w:r w:rsidR="00D82A2E" w:rsidRPr="003D038D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 counselling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  <w:t>:</w:t>
            </w:r>
            <w:r w:rsidR="00D82A2E"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  <w:t>risk assessment</w:t>
            </w:r>
            <w:r w:rsidR="006249D2"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  <w:t>,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  <w:t xml:space="preserve"> transmission of HIV/</w:t>
            </w:r>
            <w:r w:rsidR="00D82A2E"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  <w:t xml:space="preserve">AIDS, Safe sex, risk </w:t>
            </w:r>
            <w:r w:rsidR="00D82A2E"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  <w:lastRenderedPageBreak/>
              <w:t xml:space="preserve">reduction, healthy living, living a HIV positive life, partner notification, </w:t>
            </w:r>
            <w:r w:rsidR="003D038D"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  <w:t xml:space="preserve">and </w:t>
            </w:r>
            <w:r w:rsidR="00D82A2E"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  <w:t xml:space="preserve">confidentiality. </w:t>
            </w:r>
          </w:p>
          <w:p w14:paraId="311EDC62" w14:textId="77777777" w:rsidR="003D038D" w:rsidRDefault="00D82A2E" w:rsidP="00FE1B7A">
            <w:pPr>
              <w:pStyle w:val="ListParagraph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3D038D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Ongoing counselling: </w:t>
            </w:r>
            <w:r w:rsidR="003D038D" w:rsidRPr="003D038D"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  <w:t>assisted the client o</w:t>
            </w:r>
            <w:r w:rsidR="00FE1B7A"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  <w:t xml:space="preserve">n interpretation of the results, that is </w:t>
            </w:r>
          </w:p>
          <w:p w14:paraId="07F9772B" w14:textId="77777777" w:rsidR="00D82A2E" w:rsidRPr="00095D5A" w:rsidRDefault="003D038D" w:rsidP="00955905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</w:pPr>
            <w:r w:rsidRPr="00095D5A"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  <w:t>Information Communication Education material</w:t>
            </w:r>
          </w:p>
          <w:p w14:paraId="085D5EC0" w14:textId="77777777" w:rsidR="006249D2" w:rsidRDefault="003D038D" w:rsidP="00FE1B7A">
            <w:pPr>
              <w:pStyle w:val="ListParagraph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</w:pPr>
            <w:r w:rsidRPr="00095D5A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Post-test counselling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  <w:t xml:space="preserve">: </w:t>
            </w:r>
            <w:r w:rsidR="00095D5A"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  <w:t>Healthy living, risk reduction, living with HIV/AIDs, family planning, reproductive health issues</w:t>
            </w:r>
          </w:p>
          <w:p w14:paraId="0108B316" w14:textId="77777777" w:rsidR="006249D2" w:rsidRPr="00FE1B7A" w:rsidRDefault="006249D2" w:rsidP="00820FE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</w:pPr>
            <w:r w:rsidRPr="00FE1B7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  <w:t xml:space="preserve">(Award </w:t>
            </w:r>
            <w:r w:rsidR="00FE1B7A" w:rsidRPr="00FE1B7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  <w:t>2</w:t>
            </w:r>
            <w:r w:rsidRPr="00FE1B7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  <w:t xml:space="preserve"> mark</w:t>
            </w:r>
            <w:r w:rsidR="00820FEB" w:rsidRPr="00FE1B7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  <w:t>s</w:t>
            </w:r>
            <w:r w:rsidRPr="00FE1B7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  <w:t xml:space="preserve"> for each </w:t>
            </w:r>
            <w:r w:rsidR="00FE1B7A" w:rsidRPr="00FE1B7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  <w:t>correct information given in the three counselling, maximum 6 mark</w:t>
            </w:r>
            <w:r w:rsidRPr="00FE1B7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CB0379" w14:textId="77777777" w:rsidR="006249D2" w:rsidRDefault="00A9199A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lastRenderedPageBreak/>
              <w:t>6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0071" w14:textId="77777777" w:rsidR="006249D2" w:rsidRPr="007C451D" w:rsidRDefault="006249D2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8AB8ED" w14:textId="77777777" w:rsidR="006249D2" w:rsidRPr="007C451D" w:rsidRDefault="006249D2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FD12CC" w:rsidRPr="007C451D" w14:paraId="7643F3D7" w14:textId="77777777" w:rsidTr="00C64ECA">
        <w:trPr>
          <w:trHeight w:val="400"/>
        </w:trPr>
        <w:tc>
          <w:tcPr>
            <w:tcW w:w="509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A28140" w14:textId="77777777" w:rsidR="00FD12CC" w:rsidRDefault="00C25332" w:rsidP="001F12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</w:pPr>
            <w:r w:rsidRPr="001F12B5"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  <w:t>Explained to the</w:t>
            </w:r>
            <w:r w:rsidR="00FD12CC" w:rsidRPr="001F12B5"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  <w:t xml:space="preserve"> patient </w:t>
            </w:r>
            <w:r w:rsidRPr="001F12B5"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  <w:t>the importance of the linkage exercise</w:t>
            </w:r>
            <w:r w:rsidR="00FD12CC" w:rsidRPr="001F12B5"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  <w:t xml:space="preserve"> </w:t>
            </w:r>
          </w:p>
          <w:p w14:paraId="19456CBD" w14:textId="77777777" w:rsidR="00775513" w:rsidRPr="003365FA" w:rsidRDefault="00775513" w:rsidP="006D4788">
            <w:pPr>
              <w:pStyle w:val="ListParagraph"/>
              <w:numPr>
                <w:ilvl w:val="2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</w:pPr>
            <w:r w:rsidRPr="003365F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  <w:t>Continuation of treatment</w:t>
            </w:r>
          </w:p>
          <w:p w14:paraId="17694523" w14:textId="77777777" w:rsidR="005313A8" w:rsidRPr="00955905" w:rsidRDefault="00775513" w:rsidP="006D4788">
            <w:pPr>
              <w:pStyle w:val="ListParagraph"/>
              <w:numPr>
                <w:ilvl w:val="2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</w:pPr>
            <w:r w:rsidRPr="003365F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  <w:t>Psycho-social support</w:t>
            </w:r>
          </w:p>
          <w:p w14:paraId="3C8E0537" w14:textId="77777777" w:rsidR="00955905" w:rsidRPr="00591F4A" w:rsidRDefault="00955905" w:rsidP="006D4788">
            <w:pPr>
              <w:pStyle w:val="ListParagraph"/>
              <w:numPr>
                <w:ilvl w:val="2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  <w:t>For early management</w:t>
            </w:r>
          </w:p>
          <w:p w14:paraId="2F6ADCFB" w14:textId="77777777" w:rsidR="00591F4A" w:rsidRPr="00591F4A" w:rsidRDefault="00591F4A" w:rsidP="00591F4A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</w:pPr>
            <w:r w:rsidRPr="00591F4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  <w:t>(Award 1 mark for each point explained, maximum of 3marks)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AC6665" w14:textId="77777777" w:rsidR="00FD12CC" w:rsidRPr="007C451D" w:rsidRDefault="007D4379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3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0908" w14:textId="77777777" w:rsidR="00FD12CC" w:rsidRPr="007C451D" w:rsidRDefault="00FD12CC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2457A9" w14:textId="77777777" w:rsidR="00FD12CC" w:rsidRPr="007C451D" w:rsidRDefault="00FD12CC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FD12CC" w:rsidRPr="007C451D" w14:paraId="443A167D" w14:textId="77777777" w:rsidTr="00C64ECA">
        <w:trPr>
          <w:trHeight w:val="400"/>
        </w:trPr>
        <w:tc>
          <w:tcPr>
            <w:tcW w:w="509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EE6C47" w14:textId="77777777" w:rsidR="002642EC" w:rsidRPr="00690145" w:rsidRDefault="00F12052" w:rsidP="002642E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2642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="002642EC" w:rsidRPr="0069014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Linked the patient appropriately-making a phone call to confirm that the patient reported to the link health facility</w:t>
            </w:r>
          </w:p>
          <w:p w14:paraId="00BCAC4D" w14:textId="77777777" w:rsidR="00B33721" w:rsidRPr="00591F4A" w:rsidRDefault="00B33721" w:rsidP="002642EC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</w:pPr>
            <w:r w:rsidRPr="00591F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(Award 1 mark</w:t>
            </w:r>
            <w:r w:rsidR="00591F4A" w:rsidRPr="00591F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on the correct information given , maximum of 2 marks)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2AA48B" w14:textId="77777777" w:rsidR="00FD12CC" w:rsidRPr="00B33721" w:rsidRDefault="00B63C68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4688" w14:textId="77777777" w:rsidR="00FD12CC" w:rsidRPr="00B33721" w:rsidRDefault="00FD12CC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59B323" w14:textId="77777777" w:rsidR="00FD12CC" w:rsidRPr="00B33721" w:rsidRDefault="00FD12CC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FD12CC" w:rsidRPr="007C451D" w14:paraId="728D22B8" w14:textId="77777777" w:rsidTr="00C64ECA">
        <w:trPr>
          <w:trHeight w:val="400"/>
        </w:trPr>
        <w:tc>
          <w:tcPr>
            <w:tcW w:w="509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7D8BE9" w14:textId="77777777" w:rsidR="00FD12CC" w:rsidRPr="0041339D" w:rsidRDefault="00FD12CC" w:rsidP="001F12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1339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Answered any queries the patient had </w:t>
            </w:r>
          </w:p>
          <w:p w14:paraId="026D1C9A" w14:textId="77777777" w:rsidR="007B22FB" w:rsidRPr="0041339D" w:rsidRDefault="0041339D" w:rsidP="007B22F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4133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(Award 2</w:t>
            </w:r>
            <w:r w:rsidR="007B22FB" w:rsidRPr="004133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mark for each response</w:t>
            </w:r>
            <w:r w:rsidRPr="004133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to the client, maximum of 2 marks</w:t>
            </w:r>
            <w:r w:rsidR="007B22FB" w:rsidRPr="004133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EEE0D7" w14:textId="77777777" w:rsidR="00FD12CC" w:rsidRPr="00B33721" w:rsidRDefault="001A1F87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B33721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67FC" w14:textId="77777777" w:rsidR="00FD12CC" w:rsidRPr="00B33721" w:rsidRDefault="00FD12CC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85EAC9" w14:textId="77777777" w:rsidR="00FD12CC" w:rsidRPr="00B33721" w:rsidRDefault="00FD12CC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FD12CC" w:rsidRPr="007C451D" w14:paraId="7E69881B" w14:textId="77777777" w:rsidTr="00C64ECA">
        <w:trPr>
          <w:trHeight w:val="400"/>
        </w:trPr>
        <w:tc>
          <w:tcPr>
            <w:tcW w:w="509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79D6DE" w14:textId="77777777" w:rsidR="00FD12CC" w:rsidRPr="007B22FB" w:rsidRDefault="00FD12CC" w:rsidP="001F12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B3372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Used language that was easily understood</w:t>
            </w:r>
          </w:p>
          <w:p w14:paraId="7C34DD62" w14:textId="77777777" w:rsidR="007B22FB" w:rsidRPr="0041339D" w:rsidRDefault="007B22FB" w:rsidP="007B22F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4133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(Award 1 mark if simple language was used</w:t>
            </w:r>
            <w:r w:rsidR="0041339D" w:rsidRPr="004133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, maximum of 1 mark</w:t>
            </w:r>
            <w:r w:rsidRPr="004133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1DF788" w14:textId="77777777" w:rsidR="00FD12CC" w:rsidRPr="00B33721" w:rsidRDefault="00072085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B33721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EADA" w14:textId="77777777" w:rsidR="00FD12CC" w:rsidRPr="00B33721" w:rsidRDefault="00FD12CC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17B437" w14:textId="77777777" w:rsidR="00FD12CC" w:rsidRPr="00B33721" w:rsidRDefault="00FD12CC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FD12CC" w:rsidRPr="007C451D" w14:paraId="4B6187D2" w14:textId="77777777" w:rsidTr="00C64ECA">
        <w:trPr>
          <w:trHeight w:val="400"/>
        </w:trPr>
        <w:tc>
          <w:tcPr>
            <w:tcW w:w="509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9763C1" w14:textId="77777777" w:rsidR="00FD12CC" w:rsidRPr="0012306A" w:rsidRDefault="00FD12CC" w:rsidP="001F12B5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 w:eastAsia="ja-JP"/>
              </w:rPr>
            </w:pPr>
            <w:r w:rsidRPr="00B3372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Thanked the patient </w:t>
            </w:r>
          </w:p>
          <w:p w14:paraId="17DAA4FA" w14:textId="77777777" w:rsidR="0012306A" w:rsidRPr="001E2A8E" w:rsidRDefault="0012306A" w:rsidP="0012306A">
            <w:pPr>
              <w:pStyle w:val="ListParagraph"/>
              <w:spacing w:after="0" w:line="360" w:lineRule="auto"/>
              <w:ind w:left="360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val="en-GB" w:eastAsia="ja-JP"/>
              </w:rPr>
            </w:pPr>
            <w:r w:rsidRPr="001E2A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(Award 1 mark</w:t>
            </w:r>
            <w:r w:rsidR="001E2A8E" w:rsidRPr="001E2A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, maximum of 1mark</w:t>
            </w:r>
            <w:r w:rsidRPr="001E2A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F7D7B3" w14:textId="77777777" w:rsidR="00FD12CC" w:rsidRPr="00B33721" w:rsidRDefault="00072085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B33721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AF70" w14:textId="77777777" w:rsidR="00FD12CC" w:rsidRPr="00B33721" w:rsidRDefault="00FD12CC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C94B7B" w14:textId="77777777" w:rsidR="00FD12CC" w:rsidRPr="00B33721" w:rsidRDefault="00FD12CC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FD12CC" w:rsidRPr="007C451D" w14:paraId="54F9DF0B" w14:textId="77777777" w:rsidTr="00C64ECA">
        <w:trPr>
          <w:trHeight w:val="400"/>
        </w:trPr>
        <w:tc>
          <w:tcPr>
            <w:tcW w:w="509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A470D5" w14:textId="77777777" w:rsidR="0012306A" w:rsidRDefault="00FD12CC" w:rsidP="0012306A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3372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Documented on the appropriate </w:t>
            </w:r>
            <w:r w:rsidR="0012306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form.</w:t>
            </w:r>
          </w:p>
          <w:p w14:paraId="7A898AA5" w14:textId="77777777" w:rsidR="00FD12CC" w:rsidRPr="001E2A8E" w:rsidRDefault="0012306A" w:rsidP="0012306A">
            <w:pPr>
              <w:pStyle w:val="ListParagraph"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1E2A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(Award 1 mark if documentation was done</w:t>
            </w:r>
            <w:r w:rsidR="001E2A8E" w:rsidRPr="001E2A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, maximum of 1 mark</w:t>
            </w:r>
            <w:r w:rsidRPr="001E2A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)</w:t>
            </w:r>
            <w:r w:rsidR="00FD12CC" w:rsidRPr="001E2A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98D21B" w14:textId="77777777" w:rsidR="00FD12CC" w:rsidRPr="00B33721" w:rsidRDefault="00072085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B33721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1A85" w14:textId="77777777" w:rsidR="00FD12CC" w:rsidRPr="00B33721" w:rsidRDefault="00FD12CC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232971" w14:textId="77777777" w:rsidR="00FD12CC" w:rsidRPr="00B33721" w:rsidRDefault="00FD12CC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072085" w:rsidRPr="007C451D" w14:paraId="05D9AB15" w14:textId="77777777" w:rsidTr="00C64ECA">
        <w:trPr>
          <w:trHeight w:val="400"/>
        </w:trPr>
        <w:tc>
          <w:tcPr>
            <w:tcW w:w="509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EE80BE" w14:textId="77777777" w:rsidR="00072085" w:rsidRPr="00B33721" w:rsidRDefault="002C364A" w:rsidP="00072085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337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Total Marks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CDA109" w14:textId="77777777" w:rsidR="00072085" w:rsidRPr="00B33721" w:rsidRDefault="002B08B7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25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AFF5" w14:textId="77777777" w:rsidR="00072085" w:rsidRPr="00B33721" w:rsidRDefault="00072085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16341B" w14:textId="77777777" w:rsidR="00072085" w:rsidRPr="00B33721" w:rsidRDefault="00072085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FD12CC" w:rsidRPr="007C451D" w14:paraId="3F54A9E1" w14:textId="77777777" w:rsidTr="00A43EF9">
        <w:trPr>
          <w:trHeight w:val="1240"/>
        </w:trPr>
        <w:tc>
          <w:tcPr>
            <w:tcW w:w="1013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84EBBF" w14:textId="77777777" w:rsidR="00FD12CC" w:rsidRPr="00CD10CF" w:rsidRDefault="004D72D0" w:rsidP="002C364A">
            <w:pPr>
              <w:spacing w:after="0" w:line="360" w:lineRule="auto"/>
              <w:ind w:left="277"/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8958A10" wp14:editId="5BDE5536">
                      <wp:simplePos x="0" y="0"/>
                      <wp:positionH relativeFrom="column">
                        <wp:posOffset>5225415</wp:posOffset>
                      </wp:positionH>
                      <wp:positionV relativeFrom="paragraph">
                        <wp:posOffset>52705</wp:posOffset>
                      </wp:positionV>
                      <wp:extent cx="238125" cy="209550"/>
                      <wp:effectExtent l="0" t="0" r="9525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246DA28" w14:textId="77777777" w:rsidR="00FD12CC" w:rsidRDefault="00FD12CC" w:rsidP="00FD12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8958A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411.45pt;margin-top:4.15pt;width:18.7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" fillcolor="window" strokeweight=".5pt">
                      <v:path arrowok="t"/>
                      <v:textbox>
                        <w:txbxContent>
                          <w:p w14:paraId="1246DA28" w14:textId="77777777" w:rsidR="00FD12CC" w:rsidRDefault="00FD12CC" w:rsidP="00FD12C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77EACE" wp14:editId="4277DA25">
                      <wp:simplePos x="0" y="0"/>
                      <wp:positionH relativeFrom="column">
                        <wp:posOffset>3175635</wp:posOffset>
                      </wp:positionH>
                      <wp:positionV relativeFrom="paragraph">
                        <wp:posOffset>43180</wp:posOffset>
                      </wp:positionV>
                      <wp:extent cx="247650" cy="238125"/>
                      <wp:effectExtent l="0" t="0" r="0" b="952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97D36BD" w14:textId="77777777" w:rsidR="00FD12CC" w:rsidRDefault="00FD12CC" w:rsidP="00FD12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B77EACE" id="Text Box 6" o:spid="_x0000_s1027" type="#_x0000_t202" style="position:absolute;left:0;text-align:left;margin-left:250.05pt;margin-top:3.4pt;width:19.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" fillcolor="window" strokeweight=".5pt">
                      <v:path arrowok="t"/>
                      <v:textbox>
                        <w:txbxContent>
                          <w:p w14:paraId="097D36BD" w14:textId="77777777" w:rsidR="00FD12CC" w:rsidRDefault="00FD12CC" w:rsidP="00FD12CC"/>
                        </w:txbxContent>
                      </v:textbox>
                    </v:shape>
                  </w:pict>
                </mc:Fallback>
              </mc:AlternateContent>
            </w:r>
            <w:r w:rsidR="00FD12CC" w:rsidRPr="00CD10CF"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  <w:br w:type="page"/>
            </w:r>
            <w:r w:rsidR="00FD12CC" w:rsidRPr="00CD10C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The candidate was found to be:    </w:t>
            </w:r>
            <w:r w:rsidR="002C364A" w:rsidRPr="00CD10C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C</w:t>
            </w:r>
            <w:r w:rsidR="00FD12CC" w:rsidRPr="00CD10CF"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  <w:t xml:space="preserve">ompetent                       Not yet competent  </w:t>
            </w:r>
          </w:p>
          <w:p w14:paraId="2854C1D1" w14:textId="77777777" w:rsidR="002C364A" w:rsidRPr="00CD10CF" w:rsidRDefault="002C364A" w:rsidP="002C364A">
            <w:pPr>
              <w:spacing w:after="0" w:line="360" w:lineRule="auto"/>
              <w:ind w:left="277"/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</w:pPr>
            <w:r w:rsidRPr="00CD10CF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GB" w:eastAsia="ja-JP"/>
              </w:rPr>
              <w:t>Please tick as appropriate)</w:t>
            </w:r>
          </w:p>
          <w:p w14:paraId="569C256D" w14:textId="77777777" w:rsidR="00FD12CC" w:rsidRPr="00CD10CF" w:rsidRDefault="00FD12CC" w:rsidP="00545BE4">
            <w:pPr>
              <w:spacing w:after="0" w:line="360" w:lineRule="auto"/>
              <w:ind w:left="277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CD10CF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GB" w:eastAsia="ja-JP"/>
              </w:rPr>
              <w:t>(</w:t>
            </w:r>
            <w:r w:rsidR="008C3A5D" w:rsidRPr="008C3A5D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(The candidate is competent if the candidate obtains at least 50%)</w:t>
            </w:r>
          </w:p>
        </w:tc>
      </w:tr>
      <w:tr w:rsidR="002C364A" w:rsidRPr="007C451D" w14:paraId="33F15309" w14:textId="77777777" w:rsidTr="002C364A">
        <w:trPr>
          <w:trHeight w:val="1240"/>
        </w:trPr>
        <w:tc>
          <w:tcPr>
            <w:tcW w:w="1013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E05EA11" w14:textId="77777777" w:rsidR="002C364A" w:rsidRPr="00CD10CF" w:rsidRDefault="002C364A" w:rsidP="002C364A">
            <w:pPr>
              <w:spacing w:after="0" w:line="360" w:lineRule="auto"/>
              <w:ind w:left="277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  <w:r w:rsidRPr="00CD10CF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val="en-GB"/>
              </w:rPr>
              <w:t>Feedback from candidate:</w:t>
            </w:r>
          </w:p>
        </w:tc>
      </w:tr>
      <w:tr w:rsidR="002C364A" w:rsidRPr="007C451D" w14:paraId="6A225AA0" w14:textId="77777777" w:rsidTr="004B4AF9">
        <w:trPr>
          <w:trHeight w:val="1160"/>
        </w:trPr>
        <w:tc>
          <w:tcPr>
            <w:tcW w:w="1013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C0B5756" w14:textId="77777777" w:rsidR="002C364A" w:rsidRPr="007C451D" w:rsidRDefault="002C364A" w:rsidP="002C364A">
            <w:pPr>
              <w:spacing w:after="0" w:line="360" w:lineRule="auto"/>
              <w:ind w:left="277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  <w:r w:rsidRPr="007C451D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val="en-GB"/>
              </w:rPr>
              <w:t>Feedback to candidate:</w:t>
            </w:r>
          </w:p>
        </w:tc>
      </w:tr>
      <w:tr w:rsidR="00FD12CC" w:rsidRPr="007C451D" w14:paraId="4869378C" w14:textId="77777777" w:rsidTr="004B4AF9">
        <w:trPr>
          <w:trHeight w:val="620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BAAE7" w14:textId="77777777" w:rsidR="00FD12CC" w:rsidRPr="007C451D" w:rsidRDefault="00FD12CC" w:rsidP="002C364A">
            <w:pPr>
              <w:spacing w:after="0" w:line="360" w:lineRule="auto"/>
              <w:ind w:left="277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7C451D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val="en-GB"/>
              </w:rPr>
              <w:t>Candidate’s signature:</w:t>
            </w:r>
          </w:p>
          <w:p w14:paraId="4BD846A5" w14:textId="77777777" w:rsidR="00FD12CC" w:rsidRPr="007C451D" w:rsidRDefault="00FD12CC" w:rsidP="002C364A">
            <w:pPr>
              <w:spacing w:after="0" w:line="360" w:lineRule="auto"/>
              <w:ind w:left="277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1B02E8" w14:textId="77777777" w:rsidR="00FD12CC" w:rsidRPr="007C451D" w:rsidRDefault="00FD12CC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7C451D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val="en-GB"/>
              </w:rPr>
              <w:t>Date:</w:t>
            </w:r>
          </w:p>
          <w:p w14:paraId="7E4B4562" w14:textId="77777777" w:rsidR="00FD12CC" w:rsidRPr="007C451D" w:rsidRDefault="00FD12CC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val="en-GB"/>
              </w:rPr>
            </w:pP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8B1CF44" w14:textId="77777777" w:rsidR="00FD12CC" w:rsidRPr="007C451D" w:rsidRDefault="00FD12CC" w:rsidP="00A43EF9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val="en-GB"/>
              </w:rPr>
            </w:pPr>
          </w:p>
        </w:tc>
      </w:tr>
      <w:tr w:rsidR="00CD10CF" w:rsidRPr="00CD10CF" w14:paraId="029F2CAA" w14:textId="77777777" w:rsidTr="00072085">
        <w:trPr>
          <w:trHeight w:val="971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4D985" w14:textId="77777777" w:rsidR="00FD12CC" w:rsidRPr="00CD10CF" w:rsidRDefault="00FD12CC" w:rsidP="004B4AF9">
            <w:pPr>
              <w:spacing w:after="0" w:line="360" w:lineRule="auto"/>
              <w:ind w:left="277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CD10CF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val="en-GB"/>
              </w:rPr>
              <w:t>Assessor’s signature: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9966C3" w14:textId="77777777" w:rsidR="00FD12CC" w:rsidRPr="00CD10CF" w:rsidRDefault="00FD12CC" w:rsidP="00A43EF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CD10CF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val="en-GB"/>
              </w:rPr>
              <w:t>Date: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E07F718" w14:textId="77777777" w:rsidR="00FD12CC" w:rsidRPr="00CD10CF" w:rsidRDefault="00FD12CC" w:rsidP="00A43EF9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val="en-GB"/>
              </w:rPr>
            </w:pPr>
          </w:p>
        </w:tc>
      </w:tr>
    </w:tbl>
    <w:p w14:paraId="2F811A2D" w14:textId="77777777" w:rsidR="00073D65" w:rsidRDefault="00CD10CF" w:rsidP="00367F0E">
      <w:pPr>
        <w:spacing w:line="360" w:lineRule="auto"/>
      </w:pPr>
      <w:r>
        <w:t xml:space="preserve"> </w:t>
      </w:r>
    </w:p>
    <w:p w14:paraId="06D5EE78" w14:textId="77777777" w:rsidR="001E2A8E" w:rsidRDefault="001E2A8E" w:rsidP="00367F0E">
      <w:pPr>
        <w:spacing w:line="360" w:lineRule="auto"/>
      </w:pPr>
    </w:p>
    <w:p w14:paraId="582A2BF6" w14:textId="77777777" w:rsidR="001E2A8E" w:rsidRDefault="001E2A8E" w:rsidP="00367F0E">
      <w:pPr>
        <w:spacing w:line="360" w:lineRule="auto"/>
      </w:pPr>
    </w:p>
    <w:p w14:paraId="64E56950" w14:textId="3E63551F" w:rsidR="001E2A8E" w:rsidRPr="003E11D8" w:rsidRDefault="001E2A8E" w:rsidP="001E2A8E">
      <w:pPr>
        <w:jc w:val="center"/>
        <w:rPr>
          <w:iCs/>
        </w:rPr>
      </w:pPr>
      <w:r w:rsidRPr="003E11D8">
        <w:rPr>
          <w:rFonts w:ascii="Times New Roman" w:hAnsi="Times New Roman" w:cs="Times New Roman"/>
          <w:b/>
          <w:iCs/>
        </w:rPr>
        <w:t>THIS IS THE LAST PRINTED PAGE</w:t>
      </w:r>
      <w:r w:rsidR="003E11D8" w:rsidRPr="003E11D8">
        <w:rPr>
          <w:rFonts w:ascii="Times New Roman" w:hAnsi="Times New Roman" w:cs="Times New Roman"/>
          <w:b/>
          <w:iCs/>
        </w:rPr>
        <w:t>.</w:t>
      </w:r>
    </w:p>
    <w:p w14:paraId="5005FFF2" w14:textId="77777777" w:rsidR="001E2A8E" w:rsidRPr="00CD10CF" w:rsidRDefault="001E2A8E" w:rsidP="00367F0E">
      <w:pPr>
        <w:spacing w:line="360" w:lineRule="auto"/>
      </w:pPr>
    </w:p>
    <w:sectPr w:rsidR="001E2A8E" w:rsidRPr="00CD10CF" w:rsidSect="004B5F5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7F1F5" w14:textId="77777777" w:rsidR="00A470CF" w:rsidRDefault="00A470CF" w:rsidP="00367F0E">
      <w:pPr>
        <w:spacing w:after="0" w:line="240" w:lineRule="auto"/>
      </w:pPr>
      <w:r>
        <w:separator/>
      </w:r>
    </w:p>
  </w:endnote>
  <w:endnote w:type="continuationSeparator" w:id="0">
    <w:p w14:paraId="0487FB5C" w14:textId="77777777" w:rsidR="00A470CF" w:rsidRDefault="00A470CF" w:rsidP="0036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80133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i/>
      </w:rPr>
    </w:sdtEndPr>
    <w:sdtContent>
      <w:sdt>
        <w:sdtPr>
          <w:rPr>
            <w:rFonts w:ascii="Times New Roman" w:hAnsi="Times New Roman" w:cs="Times New Roman"/>
            <w:b/>
            <w:i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EAB313" w14:textId="77777777" w:rsidR="002C364A" w:rsidRPr="00B66376" w:rsidRDefault="002C364A">
            <w:pPr>
              <w:pStyle w:val="Footer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6376">
              <w:rPr>
                <w:rFonts w:ascii="Times New Roman" w:hAnsi="Times New Roman" w:cs="Times New Roman"/>
                <w:b/>
                <w:i/>
              </w:rPr>
              <w:t xml:space="preserve">Page </w:t>
            </w:r>
            <w:r w:rsidR="004B5F52" w:rsidRPr="00B663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B66376">
              <w:rPr>
                <w:rFonts w:ascii="Times New Roman" w:hAnsi="Times New Roman" w:cs="Times New Roman"/>
                <w:b/>
                <w:bCs/>
                <w:i/>
              </w:rPr>
              <w:instrText xml:space="preserve"> PAGE </w:instrText>
            </w:r>
            <w:r w:rsidR="004B5F52" w:rsidRPr="00B663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8F473A">
              <w:rPr>
                <w:rFonts w:ascii="Times New Roman" w:hAnsi="Times New Roman" w:cs="Times New Roman"/>
                <w:b/>
                <w:bCs/>
                <w:i/>
                <w:noProof/>
              </w:rPr>
              <w:t>1</w:t>
            </w:r>
            <w:r w:rsidR="004B5F52" w:rsidRPr="00B663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 w:rsidRPr="00B66376">
              <w:rPr>
                <w:rFonts w:ascii="Times New Roman" w:hAnsi="Times New Roman" w:cs="Times New Roman"/>
                <w:b/>
                <w:i/>
              </w:rPr>
              <w:t xml:space="preserve"> of </w:t>
            </w:r>
            <w:r w:rsidR="004B5F52" w:rsidRPr="00B663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B66376">
              <w:rPr>
                <w:rFonts w:ascii="Times New Roman" w:hAnsi="Times New Roman" w:cs="Times New Roman"/>
                <w:b/>
                <w:bCs/>
                <w:i/>
              </w:rPr>
              <w:instrText xml:space="preserve"> NUMPAGES  </w:instrText>
            </w:r>
            <w:r w:rsidR="004B5F52" w:rsidRPr="00B663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8F473A">
              <w:rPr>
                <w:rFonts w:ascii="Times New Roman" w:hAnsi="Times New Roman" w:cs="Times New Roman"/>
                <w:b/>
                <w:bCs/>
                <w:i/>
                <w:noProof/>
              </w:rPr>
              <w:t>4</w:t>
            </w:r>
            <w:r w:rsidR="004B5F52" w:rsidRPr="00B663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05E4D099" w14:textId="77777777" w:rsidR="00367F0E" w:rsidRPr="00367F0E" w:rsidRDefault="00367F0E">
    <w:pPr>
      <w:pStyle w:val="Footer"/>
      <w:rPr>
        <w:color w:val="2E74B5" w:themeColor="accent1" w:themeShade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A8348" w14:textId="77777777" w:rsidR="00A470CF" w:rsidRDefault="00A470CF" w:rsidP="00367F0E">
      <w:pPr>
        <w:spacing w:after="0" w:line="240" w:lineRule="auto"/>
      </w:pPr>
      <w:r>
        <w:separator/>
      </w:r>
    </w:p>
  </w:footnote>
  <w:footnote w:type="continuationSeparator" w:id="0">
    <w:p w14:paraId="1357DD0B" w14:textId="77777777" w:rsidR="00A470CF" w:rsidRDefault="00A470CF" w:rsidP="00367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40FBA"/>
    <w:multiLevelType w:val="hybridMultilevel"/>
    <w:tmpl w:val="E71CC6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515B"/>
    <w:multiLevelType w:val="multilevel"/>
    <w:tmpl w:val="87BA5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02B63"/>
    <w:multiLevelType w:val="multilevel"/>
    <w:tmpl w:val="57B2A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990" w:hanging="360"/>
      </w:pPr>
      <w:rPr>
        <w:rFonts w:hint="default"/>
        <w:b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2336168"/>
    <w:multiLevelType w:val="hybridMultilevel"/>
    <w:tmpl w:val="58D8D7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77458"/>
    <w:multiLevelType w:val="hybridMultilevel"/>
    <w:tmpl w:val="6B5AF3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96DB1"/>
    <w:multiLevelType w:val="hybridMultilevel"/>
    <w:tmpl w:val="CA2A47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63990"/>
    <w:multiLevelType w:val="hybridMultilevel"/>
    <w:tmpl w:val="8B0CE2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136FFF"/>
    <w:multiLevelType w:val="hybridMultilevel"/>
    <w:tmpl w:val="92F682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1757E"/>
    <w:multiLevelType w:val="hybridMultilevel"/>
    <w:tmpl w:val="00C61CF0"/>
    <w:lvl w:ilvl="0" w:tplc="992CB35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60BC1"/>
    <w:multiLevelType w:val="hybridMultilevel"/>
    <w:tmpl w:val="ECAABC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595CED"/>
    <w:multiLevelType w:val="hybridMultilevel"/>
    <w:tmpl w:val="EB92F4EE"/>
    <w:lvl w:ilvl="0" w:tplc="DBF856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F6338"/>
    <w:multiLevelType w:val="hybridMultilevel"/>
    <w:tmpl w:val="AF22616A"/>
    <w:lvl w:ilvl="0" w:tplc="B6AC78B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830D1"/>
    <w:multiLevelType w:val="hybridMultilevel"/>
    <w:tmpl w:val="F1A269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C1EE1"/>
    <w:multiLevelType w:val="hybridMultilevel"/>
    <w:tmpl w:val="9D24F69A"/>
    <w:lvl w:ilvl="0" w:tplc="2394479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F084B"/>
    <w:multiLevelType w:val="multilevel"/>
    <w:tmpl w:val="87BA5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FE85703"/>
    <w:multiLevelType w:val="multilevel"/>
    <w:tmpl w:val="BD283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9"/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3">
      <w:start w:val="1"/>
      <w:numFmt w:val="lowerLetter"/>
      <w:lvlText w:val="%4."/>
      <w:lvlJc w:val="left"/>
      <w:pPr>
        <w:ind w:left="990" w:hanging="360"/>
      </w:pPr>
      <w:rPr>
        <w:rFonts w:hint="default"/>
        <w:b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5D30133"/>
    <w:multiLevelType w:val="hybridMultilevel"/>
    <w:tmpl w:val="49DC0F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8"/>
  </w:num>
  <w:num w:numId="5">
    <w:abstractNumId w:val="4"/>
  </w:num>
  <w:num w:numId="6">
    <w:abstractNumId w:val="17"/>
  </w:num>
  <w:num w:numId="7">
    <w:abstractNumId w:val="13"/>
  </w:num>
  <w:num w:numId="8">
    <w:abstractNumId w:val="5"/>
  </w:num>
  <w:num w:numId="9">
    <w:abstractNumId w:val="11"/>
  </w:num>
  <w:num w:numId="10">
    <w:abstractNumId w:val="14"/>
  </w:num>
  <w:num w:numId="11">
    <w:abstractNumId w:val="12"/>
  </w:num>
  <w:num w:numId="12">
    <w:abstractNumId w:val="6"/>
  </w:num>
  <w:num w:numId="13">
    <w:abstractNumId w:val="16"/>
  </w:num>
  <w:num w:numId="14">
    <w:abstractNumId w:val="2"/>
  </w:num>
  <w:num w:numId="15">
    <w:abstractNumId w:val="7"/>
  </w:num>
  <w:num w:numId="16">
    <w:abstractNumId w:val="15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0E"/>
    <w:rsid w:val="00072085"/>
    <w:rsid w:val="000729C5"/>
    <w:rsid w:val="00073D65"/>
    <w:rsid w:val="00077484"/>
    <w:rsid w:val="00095D5A"/>
    <w:rsid w:val="000E507E"/>
    <w:rsid w:val="0012306A"/>
    <w:rsid w:val="00167E37"/>
    <w:rsid w:val="00185531"/>
    <w:rsid w:val="001A1F87"/>
    <w:rsid w:val="001E2A8E"/>
    <w:rsid w:val="001F12B5"/>
    <w:rsid w:val="002567B8"/>
    <w:rsid w:val="002642EC"/>
    <w:rsid w:val="0029196B"/>
    <w:rsid w:val="002B08B7"/>
    <w:rsid w:val="002C0D89"/>
    <w:rsid w:val="002C364A"/>
    <w:rsid w:val="002C5510"/>
    <w:rsid w:val="003365FA"/>
    <w:rsid w:val="00337081"/>
    <w:rsid w:val="00367F0E"/>
    <w:rsid w:val="0039615C"/>
    <w:rsid w:val="003C6D7B"/>
    <w:rsid w:val="003D038D"/>
    <w:rsid w:val="003E11D8"/>
    <w:rsid w:val="0041339D"/>
    <w:rsid w:val="00415575"/>
    <w:rsid w:val="00422A9B"/>
    <w:rsid w:val="004273FD"/>
    <w:rsid w:val="004467B0"/>
    <w:rsid w:val="0047441D"/>
    <w:rsid w:val="004A0C42"/>
    <w:rsid w:val="004A7DD2"/>
    <w:rsid w:val="004B4AF9"/>
    <w:rsid w:val="004B5F52"/>
    <w:rsid w:val="004C0998"/>
    <w:rsid w:val="004D72D0"/>
    <w:rsid w:val="004F2AC1"/>
    <w:rsid w:val="00516E06"/>
    <w:rsid w:val="005313A8"/>
    <w:rsid w:val="00545BE4"/>
    <w:rsid w:val="00565848"/>
    <w:rsid w:val="00591F4A"/>
    <w:rsid w:val="00595D93"/>
    <w:rsid w:val="005E092A"/>
    <w:rsid w:val="006249D2"/>
    <w:rsid w:val="00632D57"/>
    <w:rsid w:val="006418BB"/>
    <w:rsid w:val="00690145"/>
    <w:rsid w:val="006D4788"/>
    <w:rsid w:val="00775513"/>
    <w:rsid w:val="007B22FB"/>
    <w:rsid w:val="007B3645"/>
    <w:rsid w:val="007C2A62"/>
    <w:rsid w:val="007C421B"/>
    <w:rsid w:val="007D32FA"/>
    <w:rsid w:val="007D4379"/>
    <w:rsid w:val="007F76BE"/>
    <w:rsid w:val="00820FEB"/>
    <w:rsid w:val="0084677A"/>
    <w:rsid w:val="00896E4C"/>
    <w:rsid w:val="008C3A5D"/>
    <w:rsid w:val="008D5A28"/>
    <w:rsid w:val="008F473A"/>
    <w:rsid w:val="008F5A4D"/>
    <w:rsid w:val="00947877"/>
    <w:rsid w:val="00955905"/>
    <w:rsid w:val="0099144F"/>
    <w:rsid w:val="009E2E7F"/>
    <w:rsid w:val="009F5094"/>
    <w:rsid w:val="00A0734E"/>
    <w:rsid w:val="00A3468F"/>
    <w:rsid w:val="00A470CF"/>
    <w:rsid w:val="00A80AAB"/>
    <w:rsid w:val="00A9199A"/>
    <w:rsid w:val="00A92B78"/>
    <w:rsid w:val="00AC3853"/>
    <w:rsid w:val="00B06978"/>
    <w:rsid w:val="00B33721"/>
    <w:rsid w:val="00B362BC"/>
    <w:rsid w:val="00B63C68"/>
    <w:rsid w:val="00B66376"/>
    <w:rsid w:val="00C25332"/>
    <w:rsid w:val="00C64ECA"/>
    <w:rsid w:val="00CD10CF"/>
    <w:rsid w:val="00D82A2E"/>
    <w:rsid w:val="00D90431"/>
    <w:rsid w:val="00DA614D"/>
    <w:rsid w:val="00DB75B0"/>
    <w:rsid w:val="00EC0263"/>
    <w:rsid w:val="00ED42D1"/>
    <w:rsid w:val="00F12052"/>
    <w:rsid w:val="00F1255E"/>
    <w:rsid w:val="00F2691E"/>
    <w:rsid w:val="00F57D2E"/>
    <w:rsid w:val="00F92724"/>
    <w:rsid w:val="00FB06D2"/>
    <w:rsid w:val="00FB73AF"/>
    <w:rsid w:val="00FD12CC"/>
    <w:rsid w:val="00FD659B"/>
    <w:rsid w:val="00FE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AD882"/>
  <w15:docId w15:val="{C7256E98-E59B-4EA1-9F95-5F371FB0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2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F0E"/>
  </w:style>
  <w:style w:type="paragraph" w:styleId="Footer">
    <w:name w:val="footer"/>
    <w:basedOn w:val="Normal"/>
    <w:link w:val="FooterChar"/>
    <w:uiPriority w:val="99"/>
    <w:unhideWhenUsed/>
    <w:rsid w:val="00367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F0E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367F0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67F0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67F0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67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41D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7B3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LINDAH MUKONO</dc:creator>
  <cp:lastModifiedBy>MKU ICT</cp:lastModifiedBy>
  <cp:revision>2</cp:revision>
  <dcterms:created xsi:type="dcterms:W3CDTF">2023-04-12T05:51:00Z</dcterms:created>
  <dcterms:modified xsi:type="dcterms:W3CDTF">2023-04-12T05:51:00Z</dcterms:modified>
</cp:coreProperties>
</file>