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2F955" w14:textId="77777777" w:rsidR="000E405D" w:rsidRPr="00740001" w:rsidRDefault="00417F92" w:rsidP="00772DC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</w:pPr>
      <w:bookmarkStart w:id="0" w:name="_GoBack"/>
      <w:bookmarkEnd w:id="0"/>
      <w:r w:rsidRPr="007400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>092306T4SWC</w:t>
      </w:r>
    </w:p>
    <w:p w14:paraId="5724080C" w14:textId="77777777" w:rsidR="000E405D" w:rsidRPr="00740001" w:rsidRDefault="00417F92" w:rsidP="00772DC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740001">
        <w:rPr>
          <w:rFonts w:ascii="Times New Roman" w:eastAsia="Calibri" w:hAnsi="Times New Roman" w:cs="Times New Roman"/>
          <w:b/>
          <w:sz w:val="24"/>
          <w:szCs w:val="24"/>
          <w:lang w:val="en-GB"/>
        </w:rPr>
        <w:t>SOCIAL WORK AND COMMUNITY DEVELOPMENT LEVEL 6</w:t>
      </w:r>
    </w:p>
    <w:p w14:paraId="1C5589DB" w14:textId="77777777" w:rsidR="000E405D" w:rsidRPr="00740001" w:rsidRDefault="00B13E0F" w:rsidP="00772DC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740001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COD</w:t>
      </w:r>
      <w:r w:rsidR="00417F92" w:rsidRPr="00740001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/OS/SW/CR/03/6</w:t>
      </w:r>
      <w:r w:rsidRPr="00740001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/A</w:t>
      </w:r>
    </w:p>
    <w:p w14:paraId="189653B4" w14:textId="77777777" w:rsidR="000E405D" w:rsidRPr="00740001" w:rsidRDefault="00417F92" w:rsidP="00772DC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740001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COORDINATE COMMUNITY PROJECT </w:t>
      </w:r>
    </w:p>
    <w:p w14:paraId="5A15DC42" w14:textId="77777777" w:rsidR="000E405D" w:rsidRPr="00740001" w:rsidRDefault="00772DCE" w:rsidP="00772DC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n-GB" w:eastAsia="ja-JP"/>
        </w:rPr>
      </w:pPr>
      <w:r w:rsidRPr="00740001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March/April 2023</w:t>
      </w:r>
    </w:p>
    <w:p w14:paraId="13AFAED7" w14:textId="77777777" w:rsidR="000E405D" w:rsidRPr="00740001" w:rsidRDefault="00722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40001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430DAB1" wp14:editId="514289D2">
            <wp:simplePos x="0" y="0"/>
            <wp:positionH relativeFrom="margin">
              <wp:posOffset>2600325</wp:posOffset>
            </wp:positionH>
            <wp:positionV relativeFrom="paragraph">
              <wp:posOffset>123825</wp:posOffset>
            </wp:positionV>
            <wp:extent cx="676275" cy="723900"/>
            <wp:effectExtent l="19050" t="0" r="9525" b="0"/>
            <wp:wrapTight wrapText="bothSides">
              <wp:wrapPolygon edited="0">
                <wp:start x="-608" y="0"/>
                <wp:lineTo x="-608" y="21032"/>
                <wp:lineTo x="21904" y="21032"/>
                <wp:lineTo x="21904" y="0"/>
                <wp:lineTo x="-60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D31FEF" w14:textId="77777777" w:rsidR="00865957" w:rsidRPr="00740001" w:rsidRDefault="00865957">
      <w:pPr>
        <w:pStyle w:val="Default"/>
        <w:spacing w:line="360" w:lineRule="auto"/>
        <w:rPr>
          <w:rFonts w:eastAsia="Times New Roman"/>
          <w:b/>
        </w:rPr>
      </w:pPr>
    </w:p>
    <w:p w14:paraId="1F7CE5A6" w14:textId="77777777" w:rsidR="00865957" w:rsidRPr="00740001" w:rsidRDefault="00865957">
      <w:pPr>
        <w:pStyle w:val="Default"/>
        <w:spacing w:line="360" w:lineRule="auto"/>
        <w:rPr>
          <w:rFonts w:eastAsia="Times New Roman"/>
          <w:b/>
        </w:rPr>
      </w:pPr>
    </w:p>
    <w:p w14:paraId="1582D245" w14:textId="77777777" w:rsidR="00865957" w:rsidRPr="00740001" w:rsidRDefault="00865957">
      <w:pPr>
        <w:pStyle w:val="Default"/>
        <w:spacing w:line="360" w:lineRule="auto"/>
        <w:rPr>
          <w:rFonts w:eastAsia="Times New Roman"/>
          <w:b/>
        </w:rPr>
      </w:pPr>
    </w:p>
    <w:p w14:paraId="56C9670C" w14:textId="77777777" w:rsidR="000E405D" w:rsidRPr="00740001" w:rsidRDefault="00722A8D" w:rsidP="00865957">
      <w:pPr>
        <w:pStyle w:val="Default"/>
        <w:spacing w:line="360" w:lineRule="auto"/>
        <w:jc w:val="center"/>
        <w:rPr>
          <w:b/>
        </w:rPr>
      </w:pPr>
      <w:r w:rsidRPr="00740001">
        <w:rPr>
          <w:rFonts w:eastAsia="Times New Roman"/>
          <w:b/>
        </w:rPr>
        <w:t>THE KENYA NATIONAL EXAMINATIONS COUNCIL</w:t>
      </w:r>
    </w:p>
    <w:p w14:paraId="07832A3A" w14:textId="77777777" w:rsidR="000E405D" w:rsidRPr="00740001" w:rsidRDefault="000E405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4DF7B801" w14:textId="77777777" w:rsidR="000E405D" w:rsidRPr="00740001" w:rsidRDefault="00722A8D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740001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WRITTEN ASSESSMENT</w:t>
      </w:r>
    </w:p>
    <w:p w14:paraId="335ADC66" w14:textId="6297A7D2" w:rsidR="000E405D" w:rsidRPr="00740001" w:rsidRDefault="00722A8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740001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Time: 3 </w:t>
      </w:r>
      <w:r w:rsidR="00740001" w:rsidRPr="00740001">
        <w:rPr>
          <w:rFonts w:ascii="Times New Roman" w:eastAsia="Calibri" w:hAnsi="Times New Roman" w:cs="Times New Roman"/>
          <w:b/>
          <w:sz w:val="24"/>
          <w:szCs w:val="24"/>
          <w:lang w:val="en-GB"/>
        </w:rPr>
        <w:t>hours</w:t>
      </w:r>
    </w:p>
    <w:p w14:paraId="3FC60D52" w14:textId="77777777" w:rsidR="000E405D" w:rsidRPr="00740001" w:rsidRDefault="000E405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2BF9DB95" w14:textId="01D4FDD6" w:rsidR="000E405D" w:rsidRPr="00740001" w:rsidRDefault="00722A8D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740001">
        <w:rPr>
          <w:rFonts w:ascii="Times New Roman" w:eastAsia="Calibri" w:hAnsi="Times New Roman" w:cs="Times New Roman"/>
          <w:b/>
          <w:sz w:val="24"/>
          <w:szCs w:val="24"/>
          <w:lang w:val="en-GB"/>
        </w:rPr>
        <w:t>INSTRUCTIONS TO CANDIDATE</w:t>
      </w:r>
      <w:r w:rsidR="00740001">
        <w:rPr>
          <w:rFonts w:ascii="Times New Roman" w:eastAsia="Calibri" w:hAnsi="Times New Roman" w:cs="Times New Roman"/>
          <w:b/>
          <w:sz w:val="24"/>
          <w:szCs w:val="24"/>
          <w:lang w:val="en-GB"/>
        </w:rPr>
        <w:t>S</w:t>
      </w:r>
    </w:p>
    <w:p w14:paraId="2B699FF9" w14:textId="77777777" w:rsidR="000E405D" w:rsidRPr="00740001" w:rsidRDefault="00722A8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</w:pPr>
      <w:r w:rsidRPr="007400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Maximum </w:t>
      </w:r>
      <w:r w:rsidR="00867552" w:rsidRPr="007400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Marks</w:t>
      </w:r>
      <w:r w:rsidRPr="007400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for each question are indicated in brackets ().</w:t>
      </w:r>
    </w:p>
    <w:p w14:paraId="0E2AD9D1" w14:textId="77777777" w:rsidR="000E405D" w:rsidRPr="00740001" w:rsidRDefault="00722A8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</w:pPr>
      <w:r w:rsidRPr="007400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This paper consists of </w:t>
      </w:r>
      <w:r w:rsidRPr="007400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TWO</w:t>
      </w:r>
      <w:r w:rsidRPr="007400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sections: A and B.</w:t>
      </w:r>
    </w:p>
    <w:p w14:paraId="1CF2EFE9" w14:textId="77777777" w:rsidR="000E405D" w:rsidRPr="00740001" w:rsidRDefault="00722A8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</w:pPr>
      <w:r w:rsidRPr="007400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Answer questions as per instructions in each section. </w:t>
      </w:r>
    </w:p>
    <w:p w14:paraId="2EEA6DFA" w14:textId="77777777" w:rsidR="000E405D" w:rsidRPr="00740001" w:rsidRDefault="00722A8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7400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You are provided with a separate answer booklet</w:t>
      </w:r>
      <w:r w:rsidRPr="0074000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7289C95D" w14:textId="77777777" w:rsidR="000E405D" w:rsidRPr="00740001" w:rsidRDefault="000E405D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AFEE1CF" w14:textId="77777777" w:rsidR="000E405D" w:rsidRPr="00740001" w:rsidRDefault="000E405D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07A10DFE" w14:textId="77777777" w:rsidR="006E62AE" w:rsidRPr="00740001" w:rsidRDefault="006E62AE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8A27E8C" w14:textId="77777777" w:rsidR="00772DCE" w:rsidRPr="00740001" w:rsidRDefault="00772DCE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CDDA052" w14:textId="77777777" w:rsidR="00772DCE" w:rsidRPr="00740001" w:rsidRDefault="00772DCE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D5C2CFF" w14:textId="77777777" w:rsidR="000E405D" w:rsidRPr="00740001" w:rsidRDefault="000E405D" w:rsidP="00865957">
      <w:pPr>
        <w:spacing w:after="0" w:line="360" w:lineRule="auto"/>
        <w:ind w:right="317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54373037" w14:textId="77777777" w:rsidR="00865957" w:rsidRPr="00740001" w:rsidRDefault="00722A8D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  <w:r w:rsidRPr="00740001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This paper consists of </w:t>
      </w:r>
      <w:r w:rsidR="00772DCE" w:rsidRPr="00740001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TWO</w:t>
      </w:r>
      <w:r w:rsidRPr="00740001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 (</w:t>
      </w:r>
      <w:r w:rsidR="00772DCE" w:rsidRPr="00740001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2</w:t>
      </w:r>
      <w:r w:rsidRPr="00740001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) printed pages. </w:t>
      </w:r>
    </w:p>
    <w:p w14:paraId="6441984D" w14:textId="6BA21EC0" w:rsidR="000E405D" w:rsidRPr="00740001" w:rsidRDefault="00722A8D" w:rsidP="00772DC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r w:rsidRPr="00740001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 xml:space="preserve">Candidates should check the question paper to ascertain that </w:t>
      </w:r>
      <w:r w:rsidR="00740001" w:rsidRPr="00740001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both</w:t>
      </w:r>
      <w:r w:rsidRPr="00740001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 xml:space="preserve"> pages are printed as indicated and that no questions are missing</w:t>
      </w:r>
      <w:r w:rsidR="00740001" w:rsidRPr="00740001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.</w:t>
      </w:r>
    </w:p>
    <w:p w14:paraId="65762E24" w14:textId="77777777" w:rsidR="00740001" w:rsidRDefault="00740001" w:rsidP="00740001">
      <w:pPr>
        <w:pStyle w:val="Header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1C379446" w14:textId="049BBB89" w:rsidR="00740001" w:rsidRPr="00740001" w:rsidRDefault="00740001" w:rsidP="00740001">
      <w:pPr>
        <w:pStyle w:val="Header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740001">
        <w:rPr>
          <w:rFonts w:ascii="Times New Roman" w:hAnsi="Times New Roman" w:cs="Times New Roman"/>
          <w:i/>
          <w:sz w:val="24"/>
          <w:szCs w:val="24"/>
          <w:lang w:val="en-GB"/>
        </w:rPr>
        <w:t>©</w:t>
      </w:r>
      <w:bookmarkStart w:id="1" w:name="_Hlk92810605"/>
      <w:r w:rsidRPr="00740001">
        <w:rPr>
          <w:rFonts w:ascii="Times New Roman" w:hAnsi="Times New Roman" w:cs="Times New Roman"/>
          <w:i/>
          <w:sz w:val="24"/>
          <w:szCs w:val="24"/>
          <w:lang w:val="en-GB"/>
        </w:rPr>
        <w:t>2023 Kenya National Examinations Council</w:t>
      </w:r>
      <w:bookmarkEnd w:id="1"/>
    </w:p>
    <w:p w14:paraId="4FB98BDE" w14:textId="77777777" w:rsidR="00740001" w:rsidRPr="00740001" w:rsidRDefault="00740001" w:rsidP="00772DC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GB" w:eastAsia="en-GB"/>
        </w:rPr>
      </w:pPr>
    </w:p>
    <w:p w14:paraId="00F00A94" w14:textId="77777777" w:rsidR="00740001" w:rsidRPr="00740001" w:rsidRDefault="007400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740001">
        <w:rPr>
          <w:rFonts w:ascii="Times New Roman" w:hAnsi="Times New Roman" w:cs="Times New Roman"/>
          <w:b/>
          <w:sz w:val="24"/>
          <w:szCs w:val="24"/>
          <w:lang w:val="en-GB" w:eastAsia="en-GB"/>
        </w:rPr>
        <w:br w:type="page"/>
      </w:r>
    </w:p>
    <w:p w14:paraId="437CB882" w14:textId="0B7775D4" w:rsidR="000E405D" w:rsidRPr="00740001" w:rsidRDefault="00722A8D" w:rsidP="006E62AE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40001">
        <w:rPr>
          <w:rFonts w:ascii="Times New Roman" w:hAnsi="Times New Roman" w:cs="Times New Roman"/>
          <w:b/>
          <w:sz w:val="24"/>
          <w:szCs w:val="24"/>
          <w:lang w:val="en-GB" w:eastAsia="en-GB"/>
        </w:rPr>
        <w:lastRenderedPageBreak/>
        <w:t>SEC</w:t>
      </w:r>
      <w:r w:rsidRPr="00740001">
        <w:rPr>
          <w:rFonts w:ascii="Times New Roman" w:hAnsi="Times New Roman" w:cs="Times New Roman"/>
          <w:b/>
          <w:sz w:val="24"/>
          <w:szCs w:val="24"/>
          <w:lang w:val="en-GB"/>
        </w:rPr>
        <w:t xml:space="preserve">TION A: (40 </w:t>
      </w:r>
      <w:r w:rsidR="00867552" w:rsidRPr="00740001">
        <w:rPr>
          <w:rFonts w:ascii="Times New Roman" w:hAnsi="Times New Roman" w:cs="Times New Roman"/>
          <w:b/>
          <w:sz w:val="24"/>
          <w:szCs w:val="24"/>
          <w:lang w:val="en-GB"/>
        </w:rPr>
        <w:t>MARKS</w:t>
      </w:r>
      <w:r w:rsidRPr="00740001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22BF3AB4" w14:textId="10AE0489" w:rsidR="000E405D" w:rsidRPr="00740001" w:rsidRDefault="00722A8D" w:rsidP="006E62A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740001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Attempt </w:t>
      </w:r>
      <w:r w:rsidR="00865957" w:rsidRPr="00740001">
        <w:rPr>
          <w:rFonts w:ascii="Times New Roman" w:hAnsi="Times New Roman" w:cs="Times New Roman"/>
          <w:b/>
          <w:i/>
          <w:sz w:val="24"/>
          <w:szCs w:val="24"/>
          <w:lang w:val="en-GB"/>
        </w:rPr>
        <w:t>ALL</w:t>
      </w:r>
      <w:r w:rsidR="00740001" w:rsidRPr="00740001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the</w:t>
      </w:r>
      <w:r w:rsidR="00865957" w:rsidRPr="00740001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740001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questions in this </w:t>
      </w:r>
      <w:r w:rsidR="00772DCE" w:rsidRPr="00740001">
        <w:rPr>
          <w:rFonts w:ascii="Times New Roman" w:hAnsi="Times New Roman" w:cs="Times New Roman"/>
          <w:b/>
          <w:i/>
          <w:sz w:val="24"/>
          <w:szCs w:val="24"/>
          <w:lang w:val="en-GB"/>
        </w:rPr>
        <w:t>section</w:t>
      </w:r>
      <w:r w:rsidR="00740001" w:rsidRPr="00740001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14:paraId="1D3BDF50" w14:textId="7337CD47" w:rsidR="000E405D" w:rsidRPr="00740001" w:rsidRDefault="0023473B">
      <w:pPr>
        <w:pStyle w:val="ListParagraph"/>
        <w:numPr>
          <w:ilvl w:val="0"/>
          <w:numId w:val="1"/>
        </w:numPr>
        <w:tabs>
          <w:tab w:val="left" w:pos="2280"/>
        </w:tabs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/>
        </w:rPr>
        <w:t>Identify</w:t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E62AE" w:rsidRPr="00740001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>objectives</w:t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of project planning</w:t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000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ab/>
        <w:t xml:space="preserve">(4 </w:t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CF2C453" w14:textId="3ECB217E" w:rsidR="000E405D" w:rsidRPr="00740001" w:rsidRDefault="00722A8D">
      <w:pPr>
        <w:numPr>
          <w:ilvl w:val="0"/>
          <w:numId w:val="1"/>
        </w:numPr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Outline </w:t>
      </w:r>
      <w:r w:rsidR="006E62AE" w:rsidRPr="00740001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pitfalls of root cause analysis</w:t>
      </w:r>
      <w:r w:rsidR="0074000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  <w:t xml:space="preserve">(4 </w:t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86269D6" w14:textId="11D0ACA1" w:rsidR="000E405D" w:rsidRPr="00740001" w:rsidRDefault="0060724B">
      <w:pPr>
        <w:numPr>
          <w:ilvl w:val="0"/>
          <w:numId w:val="1"/>
        </w:numPr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001">
        <w:rPr>
          <w:rFonts w:ascii="Times New Roman" w:eastAsiaTheme="minorEastAsia" w:hAnsi="Times New Roman" w:cs="Times New Roman"/>
          <w:sz w:val="24"/>
          <w:szCs w:val="24"/>
          <w:lang w:val="en-GB"/>
        </w:rPr>
        <w:t>State</w:t>
      </w:r>
      <w:r w:rsidR="00722A8D" w:rsidRPr="00740001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6E62AE" w:rsidRPr="00740001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FOUR</w:t>
      </w:r>
      <w:r w:rsidR="0023473B" w:rsidRPr="00740001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Pr="00740001">
        <w:rPr>
          <w:rFonts w:ascii="Times New Roman" w:eastAsiaTheme="minorEastAsia" w:hAnsi="Times New Roman" w:cs="Times New Roman"/>
          <w:sz w:val="24"/>
          <w:szCs w:val="24"/>
          <w:lang w:val="en-GB"/>
        </w:rPr>
        <w:t>benefits</w:t>
      </w:r>
      <w:r w:rsidR="0023473B" w:rsidRPr="00740001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of managing c</w:t>
      </w:r>
      <w:r w:rsidR="00722A8D" w:rsidRPr="00740001">
        <w:rPr>
          <w:rFonts w:ascii="Times New Roman" w:eastAsiaTheme="minorEastAsia" w:hAnsi="Times New Roman" w:cs="Times New Roman"/>
          <w:sz w:val="24"/>
          <w:szCs w:val="24"/>
          <w:lang w:val="en-GB"/>
        </w:rPr>
        <w:t>ommunity resources</w:t>
      </w:r>
      <w:r w:rsidR="00740001">
        <w:rPr>
          <w:rFonts w:ascii="Times New Roman" w:eastAsiaTheme="minorEastAsia" w:hAnsi="Times New Roman" w:cs="Times New Roman"/>
          <w:sz w:val="24"/>
          <w:szCs w:val="24"/>
          <w:lang w:val="en-GB"/>
        </w:rPr>
        <w:t>.</w:t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ab/>
        <w:t xml:space="preserve">(4 </w:t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)  </w:t>
      </w:r>
    </w:p>
    <w:p w14:paraId="62830DBB" w14:textId="0D7B4567" w:rsidR="000E405D" w:rsidRPr="00740001" w:rsidRDefault="0060724B">
      <w:pPr>
        <w:numPr>
          <w:ilvl w:val="0"/>
          <w:numId w:val="1"/>
        </w:numPr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/>
        </w:rPr>
        <w:t>List</w:t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E62AE" w:rsidRPr="00740001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types of costs asso</w:t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>ciated with community projects</w:t>
      </w:r>
      <w:r w:rsidR="0074000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ab/>
        <w:t xml:space="preserve">(4 </w:t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8B2BAB7" w14:textId="4D223AA3" w:rsidR="000E405D" w:rsidRPr="00740001" w:rsidRDefault="00722A8D">
      <w:pPr>
        <w:pStyle w:val="ListParagraph"/>
        <w:numPr>
          <w:ilvl w:val="0"/>
          <w:numId w:val="1"/>
        </w:numPr>
        <w:tabs>
          <w:tab w:val="left" w:pos="2280"/>
        </w:tabs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/>
        </w:rPr>
        <w:t>Highlight</w:t>
      </w:r>
      <w:r w:rsidRPr="0074000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E62AE" w:rsidRPr="00740001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reasons for sustainability of community projects</w:t>
      </w:r>
      <w:r w:rsidR="0074000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  <w:t xml:space="preserve">(4 </w:t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BB1DB04" w14:textId="35305E3A" w:rsidR="000E405D" w:rsidRPr="00740001" w:rsidRDefault="008600FF">
      <w:pPr>
        <w:pStyle w:val="ListParagraph"/>
        <w:numPr>
          <w:ilvl w:val="0"/>
          <w:numId w:val="1"/>
        </w:numPr>
        <w:tabs>
          <w:tab w:val="left" w:pos="2280"/>
        </w:tabs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/>
        </w:rPr>
        <w:t>Identify</w:t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E62AE" w:rsidRPr="00740001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merits</w:t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of community particip</w:t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>ation in management of projects</w:t>
      </w:r>
      <w:r w:rsidR="0074000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ab/>
        <w:t xml:space="preserve">(4 </w:t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="00722A8D" w:rsidRPr="00740001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12C0ECE" w14:textId="1B9B96D6" w:rsidR="000E405D" w:rsidRPr="00740001" w:rsidRDefault="00722A8D">
      <w:pPr>
        <w:pStyle w:val="ListParagraph"/>
        <w:numPr>
          <w:ilvl w:val="0"/>
          <w:numId w:val="1"/>
        </w:numPr>
        <w:tabs>
          <w:tab w:val="left" w:pos="2280"/>
        </w:tabs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Give </w:t>
      </w:r>
      <w:r w:rsidR="006E62AE" w:rsidRPr="00740001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ways of community project termination</w:t>
      </w:r>
      <w:r w:rsidR="0074000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  <w:t xml:space="preserve">(4 </w:t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240D353" w14:textId="3AF65953" w:rsidR="000E405D" w:rsidRPr="00740001" w:rsidRDefault="008600FF">
      <w:pPr>
        <w:numPr>
          <w:ilvl w:val="0"/>
          <w:numId w:val="1"/>
        </w:numPr>
        <w:ind w:left="-360"/>
        <w:rPr>
          <w:rFonts w:ascii="Times New Roman" w:hAnsi="Times New Roman" w:cs="Times New Roman"/>
          <w:sz w:val="24"/>
          <w:szCs w:val="24"/>
          <w:lang w:val="en-GB"/>
        </w:rPr>
      </w:pPr>
      <w:r w:rsidRPr="00740001">
        <w:rPr>
          <w:rFonts w:ascii="Times New Roman" w:hAnsi="Times New Roman" w:cs="Times New Roman"/>
          <w:bCs/>
          <w:sz w:val="24"/>
          <w:szCs w:val="24"/>
          <w:lang w:val="en-GB"/>
        </w:rPr>
        <w:t>State</w:t>
      </w:r>
      <w:r w:rsidR="00722A8D" w:rsidRPr="0074000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6E62AE" w:rsidRPr="00740001">
        <w:rPr>
          <w:rFonts w:ascii="Times New Roman" w:hAnsi="Times New Roman" w:cs="Times New Roman"/>
          <w:b/>
          <w:bCs/>
          <w:sz w:val="24"/>
          <w:szCs w:val="24"/>
          <w:lang w:val="en-GB"/>
        </w:rPr>
        <w:t>FOUR</w:t>
      </w:r>
      <w:r w:rsidR="00722A8D" w:rsidRPr="0074000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740001">
        <w:rPr>
          <w:rFonts w:ascii="Times New Roman" w:hAnsi="Times New Roman" w:cs="Times New Roman"/>
          <w:bCs/>
          <w:sz w:val="24"/>
          <w:szCs w:val="24"/>
          <w:lang w:val="en-GB"/>
        </w:rPr>
        <w:t>purpose</w:t>
      </w:r>
      <w:r w:rsidR="00722A8D" w:rsidRPr="0074000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of records in project implementation</w:t>
      </w:r>
      <w:r w:rsidR="00740001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="00722A8D" w:rsidRPr="00740001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22A8D" w:rsidRPr="00740001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22A8D" w:rsidRPr="00740001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22A8D" w:rsidRPr="00740001">
        <w:rPr>
          <w:rFonts w:ascii="Times New Roman" w:hAnsi="Times New Roman" w:cs="Times New Roman"/>
          <w:bCs/>
          <w:sz w:val="24"/>
          <w:szCs w:val="24"/>
          <w:lang w:val="en-GB"/>
        </w:rPr>
        <w:tab/>
        <w:t xml:space="preserve">(4 </w:t>
      </w:r>
      <w:r w:rsidR="00867552" w:rsidRPr="00740001">
        <w:rPr>
          <w:rFonts w:ascii="Times New Roman" w:hAnsi="Times New Roman" w:cs="Times New Roman"/>
          <w:bCs/>
          <w:sz w:val="24"/>
          <w:szCs w:val="24"/>
          <w:lang w:val="en-GB"/>
        </w:rPr>
        <w:t>Marks</w:t>
      </w:r>
      <w:r w:rsidR="00722A8D" w:rsidRPr="00740001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2BF7CC81" w14:textId="17CD86DE" w:rsidR="000E405D" w:rsidRPr="00740001" w:rsidRDefault="00722A8D">
      <w:pPr>
        <w:pStyle w:val="ListParagraph"/>
        <w:numPr>
          <w:ilvl w:val="0"/>
          <w:numId w:val="1"/>
        </w:numPr>
        <w:tabs>
          <w:tab w:val="left" w:pos="2280"/>
        </w:tabs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/>
        </w:rPr>
        <w:t>Identify</w:t>
      </w:r>
      <w:r w:rsidRPr="0074000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E62AE" w:rsidRPr="00740001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Pr="0074000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>problems you may face when carrying out project plans</w:t>
      </w:r>
      <w:r w:rsidR="0074000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  <w:t xml:space="preserve">(4 </w:t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C6D30ED" w14:textId="42BBB197" w:rsidR="000E405D" w:rsidRPr="00740001" w:rsidRDefault="00722A8D" w:rsidP="00772DCE">
      <w:pPr>
        <w:numPr>
          <w:ilvl w:val="0"/>
          <w:numId w:val="1"/>
        </w:numPr>
        <w:ind w:left="-36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State </w:t>
      </w:r>
      <w:r w:rsidR="006E62AE" w:rsidRPr="00740001">
        <w:rPr>
          <w:rFonts w:ascii="Times New Roman" w:hAnsi="Times New Roman" w:cs="Times New Roman"/>
          <w:b/>
          <w:sz w:val="24"/>
          <w:szCs w:val="24"/>
          <w:lang w:val="en-GB" w:eastAsia="en-GB"/>
        </w:rPr>
        <w:t>FOUR</w:t>
      </w:r>
      <w:r w:rsidRPr="0074000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t</w:t>
      </w:r>
      <w:r w:rsidR="00867552" w:rsidRPr="00740001">
        <w:rPr>
          <w:rFonts w:ascii="Times New Roman" w:hAnsi="Times New Roman" w:cs="Times New Roman"/>
          <w:sz w:val="24"/>
          <w:szCs w:val="24"/>
          <w:lang w:val="en-GB" w:eastAsia="en-GB"/>
        </w:rPr>
        <w:t>ypes of project evaluation</w:t>
      </w:r>
      <w:r w:rsidR="00740001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  <w:r w:rsidR="00867552" w:rsidRPr="00740001"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 w:rsidR="00867552" w:rsidRPr="00740001"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 w:rsidR="00867552" w:rsidRPr="00740001"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 w:rsidR="00867552" w:rsidRPr="00740001"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 w:rsidR="00867552" w:rsidRPr="00740001"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 w:eastAsia="en-GB"/>
        </w:rPr>
        <w:tab/>
        <w:t xml:space="preserve">(4 </w:t>
      </w:r>
      <w:r w:rsidR="00867552" w:rsidRPr="00740001">
        <w:rPr>
          <w:rFonts w:ascii="Times New Roman" w:hAnsi="Times New Roman" w:cs="Times New Roman"/>
          <w:sz w:val="24"/>
          <w:szCs w:val="24"/>
          <w:lang w:val="en-GB" w:eastAsia="en-GB"/>
        </w:rPr>
        <w:t>Marks</w:t>
      </w:r>
      <w:r w:rsidRPr="00740001">
        <w:rPr>
          <w:rFonts w:ascii="Times New Roman" w:hAnsi="Times New Roman" w:cs="Times New Roman"/>
          <w:sz w:val="24"/>
          <w:szCs w:val="24"/>
          <w:lang w:val="en-GB" w:eastAsia="en-GB"/>
        </w:rPr>
        <w:t>)</w:t>
      </w:r>
    </w:p>
    <w:p w14:paraId="63FAD98C" w14:textId="77777777" w:rsidR="00772DCE" w:rsidRPr="00740001" w:rsidRDefault="00772DC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</w:pPr>
    </w:p>
    <w:p w14:paraId="2978CDD1" w14:textId="77777777" w:rsidR="000E405D" w:rsidRPr="00740001" w:rsidRDefault="00417F92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 w:rsidRPr="007400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>SECTION B</w:t>
      </w:r>
      <w:r w:rsidR="00722A8D" w:rsidRPr="007400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: (60 </w:t>
      </w:r>
      <w:r w:rsidR="00867552" w:rsidRPr="007400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>MARKS</w:t>
      </w:r>
      <w:r w:rsidR="00722A8D" w:rsidRPr="007400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>)</w:t>
      </w:r>
    </w:p>
    <w:p w14:paraId="1A7C8B5E" w14:textId="0DDE63D4" w:rsidR="000E405D" w:rsidRPr="00740001" w:rsidRDefault="00722A8D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en-GB" w:eastAsia="en-GB"/>
        </w:rPr>
      </w:pPr>
      <w:r w:rsidRPr="00740001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en-GB" w:eastAsia="en-GB"/>
        </w:rPr>
        <w:t xml:space="preserve">Attempt any THREE questions </w:t>
      </w:r>
      <w:r w:rsidR="00740001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en-GB" w:eastAsia="en-GB"/>
        </w:rPr>
        <w:t>from</w:t>
      </w:r>
      <w:r w:rsidRPr="00740001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en-GB" w:eastAsia="en-GB"/>
        </w:rPr>
        <w:t xml:space="preserve"> this section.</w:t>
      </w:r>
    </w:p>
    <w:p w14:paraId="36FB50B8" w14:textId="6ADE959D" w:rsidR="000E405D" w:rsidRPr="00740001" w:rsidRDefault="00722A8D">
      <w:pPr>
        <w:pStyle w:val="ListParagraph"/>
        <w:numPr>
          <w:ilvl w:val="0"/>
          <w:numId w:val="1"/>
        </w:numPr>
        <w:tabs>
          <w:tab w:val="left" w:pos="2280"/>
        </w:tabs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A project </w:t>
      </w:r>
      <w:r w:rsidR="00740001" w:rsidRPr="00740001">
        <w:rPr>
          <w:rFonts w:ascii="Times New Roman" w:hAnsi="Times New Roman" w:cs="Times New Roman"/>
          <w:sz w:val="24"/>
          <w:szCs w:val="24"/>
          <w:lang w:val="en-GB"/>
        </w:rPr>
        <w:t>steering co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>mmittee helps</w:t>
      </w:r>
      <w:r w:rsidR="006155A4"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guide the project throughout its management cycle. </w:t>
      </w:r>
    </w:p>
    <w:p w14:paraId="625465D4" w14:textId="657E8647" w:rsidR="003F452E" w:rsidRPr="00740001" w:rsidRDefault="00722A8D" w:rsidP="003F452E">
      <w:pPr>
        <w:pStyle w:val="ListParagraph"/>
        <w:numPr>
          <w:ilvl w:val="0"/>
          <w:numId w:val="2"/>
        </w:numPr>
        <w:tabs>
          <w:tab w:val="left" w:pos="22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="00E85507" w:rsidRPr="00740001">
        <w:rPr>
          <w:rFonts w:ascii="Times New Roman" w:hAnsi="Times New Roman" w:cs="Times New Roman"/>
          <w:b/>
          <w:sz w:val="24"/>
          <w:szCs w:val="24"/>
          <w:lang w:val="en-GB"/>
        </w:rPr>
        <w:t>SIX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functions of </w:t>
      </w:r>
      <w:r w:rsidR="00740001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>community resource committee during project implementation</w:t>
      </w:r>
      <w:r w:rsidR="0074000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  <w:t xml:space="preserve">(12 </w:t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AD35EB0" w14:textId="6D22E20E" w:rsidR="000E405D" w:rsidRPr="00740001" w:rsidRDefault="00722A8D" w:rsidP="003F452E">
      <w:pPr>
        <w:pStyle w:val="ListParagraph"/>
        <w:numPr>
          <w:ilvl w:val="0"/>
          <w:numId w:val="2"/>
        </w:numPr>
        <w:tabs>
          <w:tab w:val="left" w:pos="22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Discuss </w:t>
      </w:r>
      <w:r w:rsidR="006E62AE" w:rsidRPr="00740001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types of risks in community projects</w:t>
      </w:r>
      <w:r w:rsidR="009A106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  <w:t xml:space="preserve">(8 </w:t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9E47C9F" w14:textId="77777777" w:rsidR="000E405D" w:rsidRPr="00740001" w:rsidRDefault="00F744EE">
      <w:pPr>
        <w:pStyle w:val="ListParagraph"/>
        <w:numPr>
          <w:ilvl w:val="0"/>
          <w:numId w:val="1"/>
        </w:numPr>
        <w:tabs>
          <w:tab w:val="left" w:pos="2280"/>
        </w:tabs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Project implementation is a crucial stage where the main objective of a project is realized. </w:t>
      </w:r>
    </w:p>
    <w:p w14:paraId="4D8DD52D" w14:textId="6E471444" w:rsidR="000E405D" w:rsidRPr="00740001" w:rsidRDefault="00722A8D">
      <w:pPr>
        <w:pStyle w:val="ListParagraph"/>
        <w:numPr>
          <w:ilvl w:val="0"/>
          <w:numId w:val="3"/>
        </w:numPr>
        <w:tabs>
          <w:tab w:val="left" w:pos="22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Discuss </w:t>
      </w:r>
      <w:r w:rsidR="00E85507" w:rsidRPr="00740001">
        <w:rPr>
          <w:rFonts w:ascii="Times New Roman" w:hAnsi="Times New Roman" w:cs="Times New Roman"/>
          <w:b/>
          <w:sz w:val="24"/>
          <w:szCs w:val="24"/>
          <w:lang w:val="en-GB"/>
        </w:rPr>
        <w:t>FIVE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steps of project implementation</w:t>
      </w:r>
      <w:r w:rsidR="009A106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  <w:t xml:space="preserve">(10 </w:t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537EB19" w14:textId="37E1652C" w:rsidR="000E405D" w:rsidRPr="00740001" w:rsidRDefault="00722A8D">
      <w:pPr>
        <w:pStyle w:val="ListParagraph"/>
        <w:numPr>
          <w:ilvl w:val="0"/>
          <w:numId w:val="3"/>
        </w:numPr>
        <w:tabs>
          <w:tab w:val="left" w:pos="22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Describe </w:t>
      </w:r>
      <w:r w:rsidR="00E85507" w:rsidRPr="00740001">
        <w:rPr>
          <w:rFonts w:ascii="Times New Roman" w:hAnsi="Times New Roman" w:cs="Times New Roman"/>
          <w:b/>
          <w:sz w:val="24"/>
          <w:szCs w:val="24"/>
          <w:lang w:val="en-GB"/>
        </w:rPr>
        <w:t>FIVE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key elements of a project report</w:t>
      </w:r>
      <w:r w:rsidR="009A106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  <w:t xml:space="preserve">(10 </w:t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D43106C" w14:textId="27A87D6E" w:rsidR="000E405D" w:rsidRPr="00740001" w:rsidRDefault="00722A8D">
      <w:pPr>
        <w:pStyle w:val="ListParagraph"/>
        <w:numPr>
          <w:ilvl w:val="0"/>
          <w:numId w:val="1"/>
        </w:numPr>
        <w:tabs>
          <w:tab w:val="left" w:pos="2280"/>
        </w:tabs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Needs assessment </w:t>
      </w:r>
      <w:r w:rsidR="001C1CBC"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is influenced by a dissatisfaction 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>with the current situation and a desire for change.</w:t>
      </w:r>
    </w:p>
    <w:p w14:paraId="70D9E01D" w14:textId="77777777" w:rsidR="000E405D" w:rsidRPr="00740001" w:rsidRDefault="00722A8D">
      <w:pPr>
        <w:pStyle w:val="ListParagraph"/>
        <w:numPr>
          <w:ilvl w:val="0"/>
          <w:numId w:val="4"/>
        </w:numPr>
        <w:tabs>
          <w:tab w:val="left" w:pos="22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="00E85507" w:rsidRPr="00740001">
        <w:rPr>
          <w:rFonts w:ascii="Times New Roman" w:hAnsi="Times New Roman" w:cs="Times New Roman"/>
          <w:b/>
          <w:sz w:val="24"/>
          <w:szCs w:val="24"/>
          <w:lang w:val="en-GB"/>
        </w:rPr>
        <w:t>FIVE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importance of conducting community needs assessment when carrying out project activities. 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  <w:t xml:space="preserve">(10 </w:t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177B36A" w14:textId="5CF3152F" w:rsidR="000E405D" w:rsidRPr="00740001" w:rsidRDefault="001C1CBC">
      <w:pPr>
        <w:pStyle w:val="ListParagraph"/>
        <w:numPr>
          <w:ilvl w:val="0"/>
          <w:numId w:val="4"/>
        </w:numPr>
        <w:tabs>
          <w:tab w:val="left" w:pos="22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74000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Discuss </w:t>
      </w:r>
      <w:r w:rsidR="00CA62A6" w:rsidRPr="00740001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FIVE</w:t>
      </w:r>
      <w:r w:rsidR="00CA62A6" w:rsidRPr="0074000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740001">
        <w:rPr>
          <w:rFonts w:ascii="Times New Roman" w:hAnsi="Times New Roman" w:cs="Times New Roman"/>
          <w:color w:val="000000"/>
          <w:sz w:val="24"/>
          <w:szCs w:val="24"/>
          <w:lang w:val="en-GB"/>
        </w:rPr>
        <w:t>community needs assessment tools</w:t>
      </w:r>
      <w:r w:rsidR="009A106E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="00CA62A6" w:rsidRPr="00740001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740001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="00722A8D" w:rsidRPr="0074000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(10 </w:t>
      </w:r>
      <w:r w:rsidR="00867552" w:rsidRPr="00740001">
        <w:rPr>
          <w:rFonts w:ascii="Times New Roman" w:hAnsi="Times New Roman" w:cs="Times New Roman"/>
          <w:color w:val="000000"/>
          <w:sz w:val="24"/>
          <w:szCs w:val="24"/>
          <w:lang w:val="en-GB"/>
        </w:rPr>
        <w:t>Marks</w:t>
      </w:r>
      <w:r w:rsidR="00722A8D" w:rsidRPr="00740001">
        <w:rPr>
          <w:rFonts w:ascii="Times New Roman" w:hAnsi="Times New Roman" w:cs="Times New Roman"/>
          <w:color w:val="000000"/>
          <w:sz w:val="24"/>
          <w:szCs w:val="24"/>
          <w:lang w:val="en-GB"/>
        </w:rPr>
        <w:t>)</w:t>
      </w:r>
    </w:p>
    <w:p w14:paraId="182AE584" w14:textId="2B6064AD" w:rsidR="000E405D" w:rsidRPr="00740001" w:rsidRDefault="00722A8D">
      <w:pPr>
        <w:pStyle w:val="ListParagraph"/>
        <w:numPr>
          <w:ilvl w:val="0"/>
          <w:numId w:val="1"/>
        </w:numPr>
        <w:tabs>
          <w:tab w:val="left" w:pos="2280"/>
        </w:tabs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Project log-frame and </w:t>
      </w:r>
      <w:r w:rsidR="009A106E" w:rsidRPr="0074000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theory </w:t>
      </w:r>
      <w:r w:rsidRPr="0074000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of change are two important tools used to describe how programs lead to results. </w:t>
      </w:r>
    </w:p>
    <w:p w14:paraId="40B3C41B" w14:textId="7480A1DC" w:rsidR="000E405D" w:rsidRPr="00740001" w:rsidRDefault="00722A8D" w:rsidP="00772DCE">
      <w:pPr>
        <w:pStyle w:val="ListParagraph"/>
        <w:numPr>
          <w:ilvl w:val="0"/>
          <w:numId w:val="5"/>
        </w:numPr>
        <w:tabs>
          <w:tab w:val="left" w:pos="22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Highlight </w:t>
      </w:r>
      <w:r w:rsidR="006E62AE" w:rsidRPr="00740001">
        <w:rPr>
          <w:rFonts w:ascii="Times New Roman" w:hAnsi="Times New Roman" w:cs="Times New Roman"/>
          <w:b/>
          <w:sz w:val="24"/>
          <w:szCs w:val="24"/>
          <w:lang w:val="en-GB" w:eastAsia="en-GB"/>
        </w:rPr>
        <w:t>FOUR</w:t>
      </w:r>
      <w:r w:rsidRPr="0074000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differences between project </w:t>
      </w:r>
      <w:r w:rsidR="00E85507" w:rsidRPr="00740001">
        <w:rPr>
          <w:rFonts w:ascii="Times New Roman" w:hAnsi="Times New Roman" w:cs="Times New Roman"/>
          <w:sz w:val="24"/>
          <w:szCs w:val="24"/>
          <w:lang w:val="en-GB" w:eastAsia="en-GB"/>
        </w:rPr>
        <w:t>log-frame and theory of change</w:t>
      </w:r>
      <w:r w:rsidR="009A106E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  <w:r w:rsidR="00E85507" w:rsidRPr="0074000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Pr="00740001"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 w:rsidRPr="00740001">
        <w:rPr>
          <w:rFonts w:ascii="Times New Roman" w:hAnsi="Times New Roman" w:cs="Times New Roman"/>
          <w:sz w:val="24"/>
          <w:szCs w:val="24"/>
          <w:lang w:val="en-GB" w:eastAsia="en-GB"/>
        </w:rPr>
        <w:tab/>
        <w:t xml:space="preserve">(8 </w:t>
      </w:r>
      <w:r w:rsidR="00867552" w:rsidRPr="00740001">
        <w:rPr>
          <w:rFonts w:ascii="Times New Roman" w:hAnsi="Times New Roman" w:cs="Times New Roman"/>
          <w:sz w:val="24"/>
          <w:szCs w:val="24"/>
          <w:lang w:val="en-GB" w:eastAsia="en-GB"/>
        </w:rPr>
        <w:t>Marks</w:t>
      </w:r>
      <w:r w:rsidRPr="00740001">
        <w:rPr>
          <w:rFonts w:ascii="Times New Roman" w:hAnsi="Times New Roman" w:cs="Times New Roman"/>
          <w:sz w:val="24"/>
          <w:szCs w:val="24"/>
          <w:lang w:val="en-GB" w:eastAsia="en-GB"/>
        </w:rPr>
        <w:t>)</w:t>
      </w:r>
    </w:p>
    <w:p w14:paraId="4B7720C4" w14:textId="05CE6372" w:rsidR="000E405D" w:rsidRDefault="00722A8D" w:rsidP="00772DCE">
      <w:pPr>
        <w:pStyle w:val="ListParagraph"/>
        <w:numPr>
          <w:ilvl w:val="0"/>
          <w:numId w:val="5"/>
        </w:numPr>
        <w:tabs>
          <w:tab w:val="left" w:pos="22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Discuss </w:t>
      </w:r>
      <w:r w:rsidR="00E85507" w:rsidRPr="00740001">
        <w:rPr>
          <w:rFonts w:ascii="Times New Roman" w:hAnsi="Times New Roman" w:cs="Times New Roman"/>
          <w:b/>
          <w:sz w:val="24"/>
          <w:szCs w:val="24"/>
          <w:lang w:val="en-GB"/>
        </w:rPr>
        <w:t>SIX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 xml:space="preserve"> ways of gathering information during project monitoring and evaluation</w:t>
      </w:r>
      <w:r w:rsidR="009A106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40001">
        <w:rPr>
          <w:rFonts w:ascii="Times New Roman" w:hAnsi="Times New Roman" w:cs="Times New Roman"/>
          <w:sz w:val="24"/>
          <w:szCs w:val="24"/>
          <w:lang w:val="en-GB"/>
        </w:rPr>
        <w:tab/>
        <w:t xml:space="preserve">(12 </w:t>
      </w:r>
      <w:r w:rsidR="00867552" w:rsidRPr="00740001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="00772DCE" w:rsidRPr="00740001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7363563" w14:textId="77777777" w:rsidR="00F3739E" w:rsidRDefault="00F3739E" w:rsidP="00740001">
      <w:pPr>
        <w:tabs>
          <w:tab w:val="left" w:pos="22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65DE1EC6" w14:textId="5D8089E0" w:rsidR="00740001" w:rsidRPr="00740001" w:rsidRDefault="00740001" w:rsidP="00740001">
      <w:pPr>
        <w:tabs>
          <w:tab w:val="left" w:pos="22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THIS IS THE LAST PRINTED PAGE.</w:t>
      </w:r>
    </w:p>
    <w:sectPr w:rsidR="00740001" w:rsidRPr="00740001" w:rsidSect="00740001">
      <w:footerReference w:type="even" r:id="rId9"/>
      <w:footerReference w:type="default" r:id="rId10"/>
      <w:footerReference w:type="first" r:id="rId11"/>
      <w:pgSz w:w="11906" w:h="16838" w:code="9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A4163" w14:textId="77777777" w:rsidR="00DB5C2E" w:rsidRDefault="00DB5C2E">
      <w:pPr>
        <w:spacing w:line="240" w:lineRule="auto"/>
      </w:pPr>
      <w:r>
        <w:separator/>
      </w:r>
    </w:p>
  </w:endnote>
  <w:endnote w:type="continuationSeparator" w:id="0">
    <w:p w14:paraId="37F250A6" w14:textId="77777777" w:rsidR="00DB5C2E" w:rsidRDefault="00DB5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328F" w14:textId="77777777" w:rsidR="000E405D" w:rsidRDefault="00722A8D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 w:rsidR="001A0608"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 w:rsidR="001A0608"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 w:rsidR="001A0608"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 w:rsidR="00DB5C2E">
      <w:rPr>
        <w:rFonts w:ascii="Calibri" w:eastAsia="Calibri" w:hAnsi="Calibri" w:cs="Calibri"/>
        <w:color w:val="323E4F"/>
      </w:rPr>
      <w:fldChar w:fldCharType="begin"/>
    </w:r>
    <w:r w:rsidR="00DB5C2E">
      <w:rPr>
        <w:rFonts w:ascii="Calibri" w:eastAsia="Calibri" w:hAnsi="Calibri" w:cs="Calibri"/>
        <w:color w:val="323E4F"/>
      </w:rPr>
      <w:instrText xml:space="preserve"> NUMPAGES   \* MERGEFORMAT </w:instrText>
    </w:r>
    <w:r w:rsidR="00DB5C2E"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 w:rsidR="00DB5C2E"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60A86D4A" w14:textId="77777777" w:rsidR="000E405D" w:rsidRDefault="00722A8D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6940"/>
    </w:sdtPr>
    <w:sdtEndPr/>
    <w:sdtContent>
      <w:sdt>
        <w:sdtPr>
          <w:id w:val="1728636285"/>
        </w:sdtPr>
        <w:sdtEndPr/>
        <w:sdtContent>
          <w:p w14:paraId="154D350A" w14:textId="77777777" w:rsidR="000E405D" w:rsidRDefault="00722A8D">
            <w:pPr>
              <w:pStyle w:val="Footer"/>
              <w:jc w:val="center"/>
            </w:pPr>
            <w:r>
              <w:t xml:space="preserve">Page </w:t>
            </w:r>
            <w:r w:rsidR="001A060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A0608">
              <w:rPr>
                <w:b/>
                <w:bCs/>
                <w:sz w:val="24"/>
                <w:szCs w:val="24"/>
              </w:rPr>
              <w:fldChar w:fldCharType="separate"/>
            </w:r>
            <w:r w:rsidR="005D5D04">
              <w:rPr>
                <w:b/>
                <w:bCs/>
                <w:noProof/>
              </w:rPr>
              <w:t>1</w:t>
            </w:r>
            <w:r w:rsidR="001A060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A060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A0608">
              <w:rPr>
                <w:b/>
                <w:bCs/>
                <w:sz w:val="24"/>
                <w:szCs w:val="24"/>
              </w:rPr>
              <w:fldChar w:fldCharType="separate"/>
            </w:r>
            <w:r w:rsidR="005D5D04">
              <w:rPr>
                <w:b/>
                <w:bCs/>
                <w:noProof/>
              </w:rPr>
              <w:t>2</w:t>
            </w:r>
            <w:r w:rsidR="001A060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F87861" w14:textId="77777777" w:rsidR="000E405D" w:rsidRDefault="000E405D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1F6A0" w14:textId="77777777" w:rsidR="000E405D" w:rsidRDefault="00722A8D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 w:rsidR="001A0608"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 w:rsidR="001A0608"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 w:rsidR="001A0608"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 w:rsidR="00DB5C2E">
      <w:rPr>
        <w:rFonts w:ascii="Calibri" w:eastAsia="Calibri" w:hAnsi="Calibri" w:cs="Calibri"/>
        <w:color w:val="323E4F"/>
      </w:rPr>
      <w:fldChar w:fldCharType="begin"/>
    </w:r>
    <w:r w:rsidR="00DB5C2E">
      <w:rPr>
        <w:rFonts w:ascii="Calibri" w:eastAsia="Calibri" w:hAnsi="Calibri" w:cs="Calibri"/>
        <w:color w:val="323E4F"/>
      </w:rPr>
      <w:instrText xml:space="preserve"> NUMPAGES   \* MERGEFORMAT </w:instrText>
    </w:r>
    <w:r w:rsidR="00DB5C2E"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 w:rsidR="00DB5C2E"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35CF3BB5" w14:textId="77777777" w:rsidR="000E405D" w:rsidRDefault="00722A8D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99E22" w14:textId="77777777" w:rsidR="00DB5C2E" w:rsidRDefault="00DB5C2E">
      <w:pPr>
        <w:spacing w:after="0"/>
      </w:pPr>
      <w:r>
        <w:separator/>
      </w:r>
    </w:p>
  </w:footnote>
  <w:footnote w:type="continuationSeparator" w:id="0">
    <w:p w14:paraId="1936F2CE" w14:textId="77777777" w:rsidR="00DB5C2E" w:rsidRDefault="00DB5C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6819875"/>
    <w:multiLevelType w:val="singleLevel"/>
    <w:tmpl w:val="96819875"/>
    <w:lvl w:ilvl="0">
      <w:start w:val="1"/>
      <w:numFmt w:val="lowerLetter"/>
      <w:suff w:val="space"/>
      <w:lvlText w:val="%1)"/>
      <w:lvlJc w:val="left"/>
      <w:pPr>
        <w:ind w:left="360"/>
      </w:pPr>
    </w:lvl>
  </w:abstractNum>
  <w:abstractNum w:abstractNumId="1" w15:restartNumberingAfterBreak="0">
    <w:nsid w:val="B0303B77"/>
    <w:multiLevelType w:val="singleLevel"/>
    <w:tmpl w:val="B0303B77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BF9215D4"/>
    <w:multiLevelType w:val="singleLevel"/>
    <w:tmpl w:val="BF9215D4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3" w15:restartNumberingAfterBreak="0">
    <w:nsid w:val="EE81EC67"/>
    <w:multiLevelType w:val="singleLevel"/>
    <w:tmpl w:val="EE81EC67"/>
    <w:lvl w:ilvl="0">
      <w:start w:val="1"/>
      <w:numFmt w:val="lowerLetter"/>
      <w:suff w:val="space"/>
      <w:lvlText w:val="%1)"/>
      <w:lvlJc w:val="left"/>
      <w:pPr>
        <w:ind w:left="90"/>
      </w:pPr>
    </w:lvl>
  </w:abstractNum>
  <w:abstractNum w:abstractNumId="4" w15:restartNumberingAfterBreak="0">
    <w:nsid w:val="7DA4571A"/>
    <w:multiLevelType w:val="singleLevel"/>
    <w:tmpl w:val="7DA4571A"/>
    <w:lvl w:ilvl="0">
      <w:start w:val="1"/>
      <w:numFmt w:val="lowerLetter"/>
      <w:suff w:val="space"/>
      <w:lvlText w:val="%1)"/>
      <w:lvlJc w:val="left"/>
      <w:pPr>
        <w:ind w:left="-7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1"/>
    <w:rsid w:val="000071EB"/>
    <w:rsid w:val="00010982"/>
    <w:rsid w:val="00010A97"/>
    <w:rsid w:val="00016312"/>
    <w:rsid w:val="00016F74"/>
    <w:rsid w:val="00024198"/>
    <w:rsid w:val="00024D79"/>
    <w:rsid w:val="00027DEB"/>
    <w:rsid w:val="0003007D"/>
    <w:rsid w:val="00030C5E"/>
    <w:rsid w:val="000324B5"/>
    <w:rsid w:val="0003686E"/>
    <w:rsid w:val="0003753D"/>
    <w:rsid w:val="000377B6"/>
    <w:rsid w:val="00040D7A"/>
    <w:rsid w:val="000473F1"/>
    <w:rsid w:val="000502E0"/>
    <w:rsid w:val="00056574"/>
    <w:rsid w:val="00071070"/>
    <w:rsid w:val="0007231F"/>
    <w:rsid w:val="0007454B"/>
    <w:rsid w:val="00080ECC"/>
    <w:rsid w:val="000819C5"/>
    <w:rsid w:val="00083692"/>
    <w:rsid w:val="00085113"/>
    <w:rsid w:val="000867C4"/>
    <w:rsid w:val="000A55BF"/>
    <w:rsid w:val="000B0EE8"/>
    <w:rsid w:val="000B18EF"/>
    <w:rsid w:val="000B2B94"/>
    <w:rsid w:val="000B60E5"/>
    <w:rsid w:val="000C1028"/>
    <w:rsid w:val="000C11B7"/>
    <w:rsid w:val="000D04F2"/>
    <w:rsid w:val="000D084D"/>
    <w:rsid w:val="000D581F"/>
    <w:rsid w:val="000E0729"/>
    <w:rsid w:val="000E405D"/>
    <w:rsid w:val="00110FCD"/>
    <w:rsid w:val="0011175C"/>
    <w:rsid w:val="00114A52"/>
    <w:rsid w:val="001200A0"/>
    <w:rsid w:val="00121BF3"/>
    <w:rsid w:val="00126B6B"/>
    <w:rsid w:val="001430EF"/>
    <w:rsid w:val="00143B26"/>
    <w:rsid w:val="00145D96"/>
    <w:rsid w:val="0015157E"/>
    <w:rsid w:val="00157140"/>
    <w:rsid w:val="00176002"/>
    <w:rsid w:val="001860E7"/>
    <w:rsid w:val="00190753"/>
    <w:rsid w:val="00192E31"/>
    <w:rsid w:val="00193882"/>
    <w:rsid w:val="001A0608"/>
    <w:rsid w:val="001A4592"/>
    <w:rsid w:val="001A6645"/>
    <w:rsid w:val="001B0AD2"/>
    <w:rsid w:val="001B0FD6"/>
    <w:rsid w:val="001B268B"/>
    <w:rsid w:val="001B7A18"/>
    <w:rsid w:val="001C197A"/>
    <w:rsid w:val="001C1CBC"/>
    <w:rsid w:val="001C2355"/>
    <w:rsid w:val="001C7AD1"/>
    <w:rsid w:val="001D07DA"/>
    <w:rsid w:val="001D0E78"/>
    <w:rsid w:val="001E093F"/>
    <w:rsid w:val="001E0A7E"/>
    <w:rsid w:val="001F1CB4"/>
    <w:rsid w:val="0021023E"/>
    <w:rsid w:val="002128FF"/>
    <w:rsid w:val="00215DAC"/>
    <w:rsid w:val="00222EC8"/>
    <w:rsid w:val="00224C3B"/>
    <w:rsid w:val="0022699B"/>
    <w:rsid w:val="0023473B"/>
    <w:rsid w:val="00240414"/>
    <w:rsid w:val="00241041"/>
    <w:rsid w:val="002432B9"/>
    <w:rsid w:val="002440F3"/>
    <w:rsid w:val="00244247"/>
    <w:rsid w:val="00246D0E"/>
    <w:rsid w:val="00262E77"/>
    <w:rsid w:val="00265B9E"/>
    <w:rsid w:val="00272E50"/>
    <w:rsid w:val="002812A8"/>
    <w:rsid w:val="00286A08"/>
    <w:rsid w:val="002A347F"/>
    <w:rsid w:val="002A4351"/>
    <w:rsid w:val="002A4663"/>
    <w:rsid w:val="002A6275"/>
    <w:rsid w:val="002B174A"/>
    <w:rsid w:val="002B7448"/>
    <w:rsid w:val="002C2ABB"/>
    <w:rsid w:val="002D0975"/>
    <w:rsid w:val="002D149D"/>
    <w:rsid w:val="002D234F"/>
    <w:rsid w:val="002D6A10"/>
    <w:rsid w:val="002E0BF5"/>
    <w:rsid w:val="002E1076"/>
    <w:rsid w:val="002E2C28"/>
    <w:rsid w:val="002F0BB7"/>
    <w:rsid w:val="002F3428"/>
    <w:rsid w:val="00300BF3"/>
    <w:rsid w:val="00301651"/>
    <w:rsid w:val="00302027"/>
    <w:rsid w:val="00302884"/>
    <w:rsid w:val="00305A63"/>
    <w:rsid w:val="00305AD6"/>
    <w:rsid w:val="003116C4"/>
    <w:rsid w:val="003146D2"/>
    <w:rsid w:val="00316ECF"/>
    <w:rsid w:val="00317601"/>
    <w:rsid w:val="00322E8D"/>
    <w:rsid w:val="00325612"/>
    <w:rsid w:val="00327228"/>
    <w:rsid w:val="00337619"/>
    <w:rsid w:val="00341645"/>
    <w:rsid w:val="00344391"/>
    <w:rsid w:val="003502A8"/>
    <w:rsid w:val="00351985"/>
    <w:rsid w:val="00352D0F"/>
    <w:rsid w:val="0035724C"/>
    <w:rsid w:val="003604B7"/>
    <w:rsid w:val="003615D3"/>
    <w:rsid w:val="00375424"/>
    <w:rsid w:val="00381DF0"/>
    <w:rsid w:val="003861CE"/>
    <w:rsid w:val="00390ACE"/>
    <w:rsid w:val="00391764"/>
    <w:rsid w:val="0039728A"/>
    <w:rsid w:val="003B1F88"/>
    <w:rsid w:val="003B47C5"/>
    <w:rsid w:val="003C6A6E"/>
    <w:rsid w:val="003D11CB"/>
    <w:rsid w:val="003D1FCB"/>
    <w:rsid w:val="003E2C16"/>
    <w:rsid w:val="003E2EDE"/>
    <w:rsid w:val="003E3392"/>
    <w:rsid w:val="003E35EB"/>
    <w:rsid w:val="003E3A87"/>
    <w:rsid w:val="003E6E6C"/>
    <w:rsid w:val="003F09A9"/>
    <w:rsid w:val="003F2196"/>
    <w:rsid w:val="003F452E"/>
    <w:rsid w:val="00402B9D"/>
    <w:rsid w:val="00404B5A"/>
    <w:rsid w:val="00407E75"/>
    <w:rsid w:val="004130A2"/>
    <w:rsid w:val="00415C06"/>
    <w:rsid w:val="004174CC"/>
    <w:rsid w:val="00417F92"/>
    <w:rsid w:val="00420F73"/>
    <w:rsid w:val="004220CB"/>
    <w:rsid w:val="00423251"/>
    <w:rsid w:val="00430B63"/>
    <w:rsid w:val="00432CF7"/>
    <w:rsid w:val="00434D59"/>
    <w:rsid w:val="00440BF7"/>
    <w:rsid w:val="00441F7C"/>
    <w:rsid w:val="00442A02"/>
    <w:rsid w:val="0044508A"/>
    <w:rsid w:val="00450AB2"/>
    <w:rsid w:val="004560AE"/>
    <w:rsid w:val="004668DB"/>
    <w:rsid w:val="00471675"/>
    <w:rsid w:val="00472EC7"/>
    <w:rsid w:val="004735D9"/>
    <w:rsid w:val="00474E5B"/>
    <w:rsid w:val="00477945"/>
    <w:rsid w:val="0048147E"/>
    <w:rsid w:val="00492FDB"/>
    <w:rsid w:val="004969B2"/>
    <w:rsid w:val="004976A2"/>
    <w:rsid w:val="004A30F1"/>
    <w:rsid w:val="004B11D8"/>
    <w:rsid w:val="004B5DCA"/>
    <w:rsid w:val="004C195C"/>
    <w:rsid w:val="004C401E"/>
    <w:rsid w:val="004C4729"/>
    <w:rsid w:val="004C79F9"/>
    <w:rsid w:val="004D2A61"/>
    <w:rsid w:val="004D4CCD"/>
    <w:rsid w:val="004D5E2A"/>
    <w:rsid w:val="004D65C2"/>
    <w:rsid w:val="004E1FD6"/>
    <w:rsid w:val="004E33B6"/>
    <w:rsid w:val="004E61A8"/>
    <w:rsid w:val="004E726C"/>
    <w:rsid w:val="004F3766"/>
    <w:rsid w:val="004F528D"/>
    <w:rsid w:val="005113EF"/>
    <w:rsid w:val="00513849"/>
    <w:rsid w:val="00516A01"/>
    <w:rsid w:val="00520E50"/>
    <w:rsid w:val="0052493D"/>
    <w:rsid w:val="00530DB8"/>
    <w:rsid w:val="005312F5"/>
    <w:rsid w:val="00532D57"/>
    <w:rsid w:val="0054039D"/>
    <w:rsid w:val="00545188"/>
    <w:rsid w:val="0054575B"/>
    <w:rsid w:val="005523D6"/>
    <w:rsid w:val="00554BAA"/>
    <w:rsid w:val="00560E7C"/>
    <w:rsid w:val="00567804"/>
    <w:rsid w:val="00570F77"/>
    <w:rsid w:val="005728FD"/>
    <w:rsid w:val="005836D6"/>
    <w:rsid w:val="00583A02"/>
    <w:rsid w:val="00586AA1"/>
    <w:rsid w:val="00587AEA"/>
    <w:rsid w:val="00591B7F"/>
    <w:rsid w:val="005A5F47"/>
    <w:rsid w:val="005A6984"/>
    <w:rsid w:val="005A754B"/>
    <w:rsid w:val="005B4477"/>
    <w:rsid w:val="005B5FF7"/>
    <w:rsid w:val="005C3C16"/>
    <w:rsid w:val="005C4419"/>
    <w:rsid w:val="005D0526"/>
    <w:rsid w:val="005D2C01"/>
    <w:rsid w:val="005D4D19"/>
    <w:rsid w:val="005D5D04"/>
    <w:rsid w:val="005F4C81"/>
    <w:rsid w:val="00600714"/>
    <w:rsid w:val="00601F8E"/>
    <w:rsid w:val="00605344"/>
    <w:rsid w:val="0060724B"/>
    <w:rsid w:val="006155A4"/>
    <w:rsid w:val="00617195"/>
    <w:rsid w:val="00617227"/>
    <w:rsid w:val="00624FCB"/>
    <w:rsid w:val="00625394"/>
    <w:rsid w:val="0062610B"/>
    <w:rsid w:val="006311BE"/>
    <w:rsid w:val="00632E23"/>
    <w:rsid w:val="0064177C"/>
    <w:rsid w:val="006418AF"/>
    <w:rsid w:val="00642BA7"/>
    <w:rsid w:val="00642F93"/>
    <w:rsid w:val="00643D54"/>
    <w:rsid w:val="00646823"/>
    <w:rsid w:val="00653E76"/>
    <w:rsid w:val="00662A1C"/>
    <w:rsid w:val="006665B1"/>
    <w:rsid w:val="006711FC"/>
    <w:rsid w:val="006714BB"/>
    <w:rsid w:val="0067243A"/>
    <w:rsid w:val="00673225"/>
    <w:rsid w:val="00674F80"/>
    <w:rsid w:val="006848EB"/>
    <w:rsid w:val="006876C1"/>
    <w:rsid w:val="006A19FE"/>
    <w:rsid w:val="006A3B20"/>
    <w:rsid w:val="006A4811"/>
    <w:rsid w:val="006A6F6E"/>
    <w:rsid w:val="006B7519"/>
    <w:rsid w:val="006C59D5"/>
    <w:rsid w:val="006C76AF"/>
    <w:rsid w:val="006C7F48"/>
    <w:rsid w:val="006D34BE"/>
    <w:rsid w:val="006E015D"/>
    <w:rsid w:val="006E069F"/>
    <w:rsid w:val="006E29CB"/>
    <w:rsid w:val="006E45F9"/>
    <w:rsid w:val="006E62AE"/>
    <w:rsid w:val="006E6994"/>
    <w:rsid w:val="006F02B1"/>
    <w:rsid w:val="00702A1A"/>
    <w:rsid w:val="007047B0"/>
    <w:rsid w:val="00712798"/>
    <w:rsid w:val="0072125B"/>
    <w:rsid w:val="007225C0"/>
    <w:rsid w:val="00722A8D"/>
    <w:rsid w:val="00722DDC"/>
    <w:rsid w:val="0073244F"/>
    <w:rsid w:val="00740001"/>
    <w:rsid w:val="0074012A"/>
    <w:rsid w:val="00741F73"/>
    <w:rsid w:val="00744848"/>
    <w:rsid w:val="00750553"/>
    <w:rsid w:val="00752355"/>
    <w:rsid w:val="007523DC"/>
    <w:rsid w:val="00756683"/>
    <w:rsid w:val="0075721F"/>
    <w:rsid w:val="00763C3C"/>
    <w:rsid w:val="00772DCE"/>
    <w:rsid w:val="007735BC"/>
    <w:rsid w:val="00775B5A"/>
    <w:rsid w:val="007807C6"/>
    <w:rsid w:val="00782247"/>
    <w:rsid w:val="00782C9B"/>
    <w:rsid w:val="00794452"/>
    <w:rsid w:val="007A0714"/>
    <w:rsid w:val="007A658C"/>
    <w:rsid w:val="007A748D"/>
    <w:rsid w:val="007B01AB"/>
    <w:rsid w:val="007B6FE1"/>
    <w:rsid w:val="007C4849"/>
    <w:rsid w:val="007D6127"/>
    <w:rsid w:val="007E3709"/>
    <w:rsid w:val="007E60A6"/>
    <w:rsid w:val="007F54F7"/>
    <w:rsid w:val="007F5710"/>
    <w:rsid w:val="00837536"/>
    <w:rsid w:val="00841A75"/>
    <w:rsid w:val="00842D3A"/>
    <w:rsid w:val="00843768"/>
    <w:rsid w:val="00844123"/>
    <w:rsid w:val="00860048"/>
    <w:rsid w:val="008600FF"/>
    <w:rsid w:val="00863508"/>
    <w:rsid w:val="00865957"/>
    <w:rsid w:val="00867552"/>
    <w:rsid w:val="00867B73"/>
    <w:rsid w:val="0087088B"/>
    <w:rsid w:val="0087269A"/>
    <w:rsid w:val="00875870"/>
    <w:rsid w:val="0088371C"/>
    <w:rsid w:val="00883AF4"/>
    <w:rsid w:val="00885807"/>
    <w:rsid w:val="00886CB3"/>
    <w:rsid w:val="00886F44"/>
    <w:rsid w:val="008A0589"/>
    <w:rsid w:val="008A47BE"/>
    <w:rsid w:val="008A51CE"/>
    <w:rsid w:val="008A5919"/>
    <w:rsid w:val="008A714F"/>
    <w:rsid w:val="008B3F3B"/>
    <w:rsid w:val="008B4364"/>
    <w:rsid w:val="008B4C89"/>
    <w:rsid w:val="008B7CCA"/>
    <w:rsid w:val="008C1D32"/>
    <w:rsid w:val="008C407A"/>
    <w:rsid w:val="008C771A"/>
    <w:rsid w:val="008D2299"/>
    <w:rsid w:val="008D42D8"/>
    <w:rsid w:val="008D55AC"/>
    <w:rsid w:val="008E1DEE"/>
    <w:rsid w:val="008E3862"/>
    <w:rsid w:val="008E4215"/>
    <w:rsid w:val="008F16E1"/>
    <w:rsid w:val="008F60D6"/>
    <w:rsid w:val="00902C58"/>
    <w:rsid w:val="00902CB4"/>
    <w:rsid w:val="00911AB2"/>
    <w:rsid w:val="009150AD"/>
    <w:rsid w:val="0091718E"/>
    <w:rsid w:val="00921AA7"/>
    <w:rsid w:val="00921AC2"/>
    <w:rsid w:val="00925DD6"/>
    <w:rsid w:val="009315FF"/>
    <w:rsid w:val="00936FCB"/>
    <w:rsid w:val="009408A0"/>
    <w:rsid w:val="009422CE"/>
    <w:rsid w:val="00943AF9"/>
    <w:rsid w:val="009478C6"/>
    <w:rsid w:val="009524B8"/>
    <w:rsid w:val="00954604"/>
    <w:rsid w:val="00966ADB"/>
    <w:rsid w:val="009714D7"/>
    <w:rsid w:val="00972D19"/>
    <w:rsid w:val="00977DAE"/>
    <w:rsid w:val="00977E4E"/>
    <w:rsid w:val="00980576"/>
    <w:rsid w:val="00980BE7"/>
    <w:rsid w:val="00982BB7"/>
    <w:rsid w:val="00983F46"/>
    <w:rsid w:val="0098553A"/>
    <w:rsid w:val="00987DE1"/>
    <w:rsid w:val="009908CD"/>
    <w:rsid w:val="0099588D"/>
    <w:rsid w:val="00995C9A"/>
    <w:rsid w:val="009A106E"/>
    <w:rsid w:val="009A752C"/>
    <w:rsid w:val="009B1605"/>
    <w:rsid w:val="009B27BF"/>
    <w:rsid w:val="009B46BA"/>
    <w:rsid w:val="009B50DF"/>
    <w:rsid w:val="009C3534"/>
    <w:rsid w:val="009D08AF"/>
    <w:rsid w:val="009D0BA7"/>
    <w:rsid w:val="009D0E7C"/>
    <w:rsid w:val="009D1352"/>
    <w:rsid w:val="009D2FA5"/>
    <w:rsid w:val="009D6175"/>
    <w:rsid w:val="009E2B6C"/>
    <w:rsid w:val="009E30A2"/>
    <w:rsid w:val="009E4594"/>
    <w:rsid w:val="009F2770"/>
    <w:rsid w:val="009F48F4"/>
    <w:rsid w:val="009F6F2C"/>
    <w:rsid w:val="009F7134"/>
    <w:rsid w:val="00A02952"/>
    <w:rsid w:val="00A03414"/>
    <w:rsid w:val="00A07C10"/>
    <w:rsid w:val="00A10B54"/>
    <w:rsid w:val="00A22FFE"/>
    <w:rsid w:val="00A27361"/>
    <w:rsid w:val="00A342E3"/>
    <w:rsid w:val="00A34E8A"/>
    <w:rsid w:val="00A353FE"/>
    <w:rsid w:val="00A444E4"/>
    <w:rsid w:val="00A467F8"/>
    <w:rsid w:val="00A47C8E"/>
    <w:rsid w:val="00A54E52"/>
    <w:rsid w:val="00A572E4"/>
    <w:rsid w:val="00A66FDE"/>
    <w:rsid w:val="00A72A3E"/>
    <w:rsid w:val="00A75781"/>
    <w:rsid w:val="00A80D93"/>
    <w:rsid w:val="00A93659"/>
    <w:rsid w:val="00AA3263"/>
    <w:rsid w:val="00AA40CB"/>
    <w:rsid w:val="00AA6E4E"/>
    <w:rsid w:val="00AA79CA"/>
    <w:rsid w:val="00AB4FCC"/>
    <w:rsid w:val="00AB632C"/>
    <w:rsid w:val="00AC7272"/>
    <w:rsid w:val="00AD3092"/>
    <w:rsid w:val="00AD4FDA"/>
    <w:rsid w:val="00AD74AA"/>
    <w:rsid w:val="00AE63F4"/>
    <w:rsid w:val="00AF06B2"/>
    <w:rsid w:val="00AF5787"/>
    <w:rsid w:val="00AF5F8B"/>
    <w:rsid w:val="00B11D9B"/>
    <w:rsid w:val="00B13E0F"/>
    <w:rsid w:val="00B1761A"/>
    <w:rsid w:val="00B2236E"/>
    <w:rsid w:val="00B26B54"/>
    <w:rsid w:val="00B32139"/>
    <w:rsid w:val="00B47733"/>
    <w:rsid w:val="00B511E5"/>
    <w:rsid w:val="00B521F2"/>
    <w:rsid w:val="00B57547"/>
    <w:rsid w:val="00B6338B"/>
    <w:rsid w:val="00B63456"/>
    <w:rsid w:val="00B64148"/>
    <w:rsid w:val="00B65217"/>
    <w:rsid w:val="00B6799B"/>
    <w:rsid w:val="00B67E11"/>
    <w:rsid w:val="00B72FB5"/>
    <w:rsid w:val="00B732BD"/>
    <w:rsid w:val="00B73F29"/>
    <w:rsid w:val="00B7567D"/>
    <w:rsid w:val="00B77285"/>
    <w:rsid w:val="00B82449"/>
    <w:rsid w:val="00B83CCC"/>
    <w:rsid w:val="00B877F8"/>
    <w:rsid w:val="00B943B5"/>
    <w:rsid w:val="00BA1D7A"/>
    <w:rsid w:val="00BA2B0B"/>
    <w:rsid w:val="00BA6A5A"/>
    <w:rsid w:val="00BA6D34"/>
    <w:rsid w:val="00BA7C16"/>
    <w:rsid w:val="00BB35D2"/>
    <w:rsid w:val="00BC095C"/>
    <w:rsid w:val="00BC16E7"/>
    <w:rsid w:val="00BC2015"/>
    <w:rsid w:val="00BC202C"/>
    <w:rsid w:val="00BC4D65"/>
    <w:rsid w:val="00BC710F"/>
    <w:rsid w:val="00BD00C1"/>
    <w:rsid w:val="00BD055E"/>
    <w:rsid w:val="00BD1C7E"/>
    <w:rsid w:val="00BD3F0A"/>
    <w:rsid w:val="00BD5BD7"/>
    <w:rsid w:val="00BE0370"/>
    <w:rsid w:val="00BF5655"/>
    <w:rsid w:val="00C12144"/>
    <w:rsid w:val="00C12C50"/>
    <w:rsid w:val="00C140AE"/>
    <w:rsid w:val="00C16B9E"/>
    <w:rsid w:val="00C204F0"/>
    <w:rsid w:val="00C221E7"/>
    <w:rsid w:val="00C2625A"/>
    <w:rsid w:val="00C50FE3"/>
    <w:rsid w:val="00C62048"/>
    <w:rsid w:val="00C643EC"/>
    <w:rsid w:val="00C7007D"/>
    <w:rsid w:val="00C71726"/>
    <w:rsid w:val="00C725F4"/>
    <w:rsid w:val="00C72E8B"/>
    <w:rsid w:val="00C76683"/>
    <w:rsid w:val="00C833A9"/>
    <w:rsid w:val="00C90086"/>
    <w:rsid w:val="00C93FFA"/>
    <w:rsid w:val="00C94435"/>
    <w:rsid w:val="00C95B0F"/>
    <w:rsid w:val="00C97771"/>
    <w:rsid w:val="00CA62A6"/>
    <w:rsid w:val="00CB0F37"/>
    <w:rsid w:val="00CC07E0"/>
    <w:rsid w:val="00CC28B9"/>
    <w:rsid w:val="00CC6E83"/>
    <w:rsid w:val="00CD0122"/>
    <w:rsid w:val="00CD0EEA"/>
    <w:rsid w:val="00CD1988"/>
    <w:rsid w:val="00CD3770"/>
    <w:rsid w:val="00CE5A39"/>
    <w:rsid w:val="00CF6C35"/>
    <w:rsid w:val="00D002BD"/>
    <w:rsid w:val="00D14426"/>
    <w:rsid w:val="00D15409"/>
    <w:rsid w:val="00D16BEE"/>
    <w:rsid w:val="00D20534"/>
    <w:rsid w:val="00D26175"/>
    <w:rsid w:val="00D27A15"/>
    <w:rsid w:val="00D300D0"/>
    <w:rsid w:val="00D31165"/>
    <w:rsid w:val="00D33EDE"/>
    <w:rsid w:val="00D404C2"/>
    <w:rsid w:val="00D50140"/>
    <w:rsid w:val="00D50DE0"/>
    <w:rsid w:val="00D51088"/>
    <w:rsid w:val="00D51211"/>
    <w:rsid w:val="00D51444"/>
    <w:rsid w:val="00D60E4D"/>
    <w:rsid w:val="00D62B24"/>
    <w:rsid w:val="00D658FE"/>
    <w:rsid w:val="00D67194"/>
    <w:rsid w:val="00D6781D"/>
    <w:rsid w:val="00D73D57"/>
    <w:rsid w:val="00D73E82"/>
    <w:rsid w:val="00D764E8"/>
    <w:rsid w:val="00D80B96"/>
    <w:rsid w:val="00D82E7A"/>
    <w:rsid w:val="00D86496"/>
    <w:rsid w:val="00D91ED9"/>
    <w:rsid w:val="00D9414F"/>
    <w:rsid w:val="00D94C35"/>
    <w:rsid w:val="00D96B5C"/>
    <w:rsid w:val="00DA2E25"/>
    <w:rsid w:val="00DA3AF5"/>
    <w:rsid w:val="00DA40AB"/>
    <w:rsid w:val="00DB0065"/>
    <w:rsid w:val="00DB362A"/>
    <w:rsid w:val="00DB516D"/>
    <w:rsid w:val="00DB5C2E"/>
    <w:rsid w:val="00DB5DC4"/>
    <w:rsid w:val="00DC0233"/>
    <w:rsid w:val="00DC154C"/>
    <w:rsid w:val="00DC16F1"/>
    <w:rsid w:val="00DC3932"/>
    <w:rsid w:val="00DD20E8"/>
    <w:rsid w:val="00DD31C7"/>
    <w:rsid w:val="00DD3882"/>
    <w:rsid w:val="00DD41CD"/>
    <w:rsid w:val="00DD65B5"/>
    <w:rsid w:val="00DE3430"/>
    <w:rsid w:val="00DE4565"/>
    <w:rsid w:val="00DF1270"/>
    <w:rsid w:val="00DF2F9A"/>
    <w:rsid w:val="00DF4921"/>
    <w:rsid w:val="00DF651D"/>
    <w:rsid w:val="00DF797F"/>
    <w:rsid w:val="00DF79BE"/>
    <w:rsid w:val="00E014F8"/>
    <w:rsid w:val="00E05C60"/>
    <w:rsid w:val="00E1162D"/>
    <w:rsid w:val="00E11A02"/>
    <w:rsid w:val="00E22D90"/>
    <w:rsid w:val="00E24F76"/>
    <w:rsid w:val="00E30864"/>
    <w:rsid w:val="00E344A2"/>
    <w:rsid w:val="00E37C09"/>
    <w:rsid w:val="00E37C7C"/>
    <w:rsid w:val="00E40D4E"/>
    <w:rsid w:val="00E46361"/>
    <w:rsid w:val="00E4778D"/>
    <w:rsid w:val="00E50253"/>
    <w:rsid w:val="00E53EE3"/>
    <w:rsid w:val="00E54000"/>
    <w:rsid w:val="00E606D6"/>
    <w:rsid w:val="00E610FB"/>
    <w:rsid w:val="00E63E04"/>
    <w:rsid w:val="00E71207"/>
    <w:rsid w:val="00E72E0F"/>
    <w:rsid w:val="00E75712"/>
    <w:rsid w:val="00E80FC9"/>
    <w:rsid w:val="00E85507"/>
    <w:rsid w:val="00E94933"/>
    <w:rsid w:val="00E96F91"/>
    <w:rsid w:val="00EB281F"/>
    <w:rsid w:val="00EC2501"/>
    <w:rsid w:val="00EC3054"/>
    <w:rsid w:val="00EC376E"/>
    <w:rsid w:val="00EC748D"/>
    <w:rsid w:val="00ED0D9D"/>
    <w:rsid w:val="00ED3578"/>
    <w:rsid w:val="00EE238D"/>
    <w:rsid w:val="00EE4E8A"/>
    <w:rsid w:val="00EF5748"/>
    <w:rsid w:val="00EF5C04"/>
    <w:rsid w:val="00F023C7"/>
    <w:rsid w:val="00F1279A"/>
    <w:rsid w:val="00F13BFA"/>
    <w:rsid w:val="00F201A0"/>
    <w:rsid w:val="00F30800"/>
    <w:rsid w:val="00F34E0B"/>
    <w:rsid w:val="00F35794"/>
    <w:rsid w:val="00F3739E"/>
    <w:rsid w:val="00F457C5"/>
    <w:rsid w:val="00F56AB3"/>
    <w:rsid w:val="00F570EF"/>
    <w:rsid w:val="00F64C43"/>
    <w:rsid w:val="00F66CF1"/>
    <w:rsid w:val="00F72578"/>
    <w:rsid w:val="00F744EE"/>
    <w:rsid w:val="00F83E7E"/>
    <w:rsid w:val="00F85DAB"/>
    <w:rsid w:val="00F90701"/>
    <w:rsid w:val="00F9591B"/>
    <w:rsid w:val="00F9783E"/>
    <w:rsid w:val="00FA1F8A"/>
    <w:rsid w:val="00FA30D5"/>
    <w:rsid w:val="00FA4B88"/>
    <w:rsid w:val="00FB105F"/>
    <w:rsid w:val="00FC0ADE"/>
    <w:rsid w:val="00FC38BE"/>
    <w:rsid w:val="00FC4704"/>
    <w:rsid w:val="00FC78BD"/>
    <w:rsid w:val="00FD0C0C"/>
    <w:rsid w:val="00FE2EF9"/>
    <w:rsid w:val="00FE3357"/>
    <w:rsid w:val="00FF3E05"/>
    <w:rsid w:val="00FF439C"/>
    <w:rsid w:val="03BE45F6"/>
    <w:rsid w:val="0BCD4D32"/>
    <w:rsid w:val="0C721C76"/>
    <w:rsid w:val="0E3A18F7"/>
    <w:rsid w:val="138F0D93"/>
    <w:rsid w:val="13ED66B2"/>
    <w:rsid w:val="14215C1B"/>
    <w:rsid w:val="14830664"/>
    <w:rsid w:val="15442576"/>
    <w:rsid w:val="15A04136"/>
    <w:rsid w:val="16157DA7"/>
    <w:rsid w:val="175F3471"/>
    <w:rsid w:val="1A08293A"/>
    <w:rsid w:val="1D3D6A4B"/>
    <w:rsid w:val="21B13FB7"/>
    <w:rsid w:val="22A40D42"/>
    <w:rsid w:val="23FE4910"/>
    <w:rsid w:val="27C830BC"/>
    <w:rsid w:val="27E47234"/>
    <w:rsid w:val="2B777690"/>
    <w:rsid w:val="2CDB24EC"/>
    <w:rsid w:val="2FB20DF0"/>
    <w:rsid w:val="30564752"/>
    <w:rsid w:val="306774F3"/>
    <w:rsid w:val="328E0B41"/>
    <w:rsid w:val="34336FA7"/>
    <w:rsid w:val="3744033C"/>
    <w:rsid w:val="394D1558"/>
    <w:rsid w:val="395C3E6F"/>
    <w:rsid w:val="3CC138F6"/>
    <w:rsid w:val="41ED600E"/>
    <w:rsid w:val="471E0995"/>
    <w:rsid w:val="4B636220"/>
    <w:rsid w:val="4DDF3E76"/>
    <w:rsid w:val="54777CB2"/>
    <w:rsid w:val="56886F1F"/>
    <w:rsid w:val="5A932270"/>
    <w:rsid w:val="5C976331"/>
    <w:rsid w:val="5F1020E1"/>
    <w:rsid w:val="62467BC8"/>
    <w:rsid w:val="65C2575B"/>
    <w:rsid w:val="69560C19"/>
    <w:rsid w:val="697371BC"/>
    <w:rsid w:val="6C4D36A2"/>
    <w:rsid w:val="6ED1142C"/>
    <w:rsid w:val="73384123"/>
    <w:rsid w:val="750F7D1F"/>
    <w:rsid w:val="758D465D"/>
    <w:rsid w:val="75B25091"/>
    <w:rsid w:val="76141507"/>
    <w:rsid w:val="763A4993"/>
    <w:rsid w:val="79246F28"/>
    <w:rsid w:val="7B302A55"/>
    <w:rsid w:val="7BC0290E"/>
    <w:rsid w:val="7E78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D852"/>
  <w15:docId w15:val="{E49C7285-D684-466D-88EF-241B1311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 w:qFormat="1"/>
    <w:lsdException w:name="Medium Shading 2" w:uiPriority="64" w:qFormat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 w:qFormat="1"/>
    <w:lsdException w:name="Medium Grid 1 Accent 2" w:uiPriority="67"/>
    <w:lsdException w:name="Medium Grid 2 Accent 2" w:uiPriority="68" w:qFormat="1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 w:qFormat="1"/>
    <w:lsdException w:name="Medium Shading 2 Accent 3" w:uiPriority="64"/>
    <w:lsdException w:name="Medium List 1 Accent 3" w:uiPriority="65" w:qFormat="1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 w:qFormat="1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 w:qFormat="1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0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0E40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line="259" w:lineRule="auto"/>
      <w:ind w:left="10" w:right="26" w:hanging="10"/>
      <w:jc w:val="center"/>
      <w:outlineLvl w:val="0"/>
    </w:pPr>
    <w:rPr>
      <w:rFonts w:eastAsia="Times New Roman"/>
      <w:b/>
      <w:color w:val="000000"/>
      <w:sz w:val="24"/>
      <w:szCs w:val="22"/>
      <w:lang w:val="en-GB" w:eastAsia="en-GB"/>
    </w:rPr>
  </w:style>
  <w:style w:type="paragraph" w:styleId="Heading3">
    <w:name w:val="heading 3"/>
    <w:next w:val="Normal"/>
    <w:uiPriority w:val="9"/>
    <w:semiHidden/>
    <w:unhideWhenUsed/>
    <w:qFormat/>
    <w:rsid w:val="000E405D"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E40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rsid w:val="000E405D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styleId="Emphasis">
    <w:name w:val="Emphasis"/>
    <w:basedOn w:val="DefaultParagraphFont"/>
    <w:qFormat/>
    <w:rsid w:val="000E405D"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0E405D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0E405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0E405D"/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sid w:val="000E40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E405D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E40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0E405D"/>
    <w:rPr>
      <w:color w:val="808080"/>
    </w:rPr>
  </w:style>
  <w:style w:type="table" w:customStyle="1" w:styleId="TableGrid0">
    <w:name w:val="TableGrid"/>
    <w:qFormat/>
    <w:rsid w:val="000E405D"/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34"/>
    <w:qFormat/>
    <w:locked/>
    <w:rsid w:val="000E405D"/>
  </w:style>
  <w:style w:type="character" w:customStyle="1" w:styleId="HeaderChar">
    <w:name w:val="Header Char"/>
    <w:basedOn w:val="DefaultParagraphFont"/>
    <w:link w:val="Header"/>
    <w:uiPriority w:val="99"/>
    <w:qFormat/>
    <w:rsid w:val="000E405D"/>
  </w:style>
  <w:style w:type="character" w:customStyle="1" w:styleId="FooterChar">
    <w:name w:val="Footer Char"/>
    <w:basedOn w:val="DefaultParagraphFont"/>
    <w:link w:val="Footer"/>
    <w:uiPriority w:val="99"/>
    <w:qFormat/>
    <w:rsid w:val="000E405D"/>
    <w:rPr>
      <w:rFonts w:eastAsiaTheme="minorEastAsia" w:cs="Times New Roman"/>
    </w:rPr>
  </w:style>
  <w:style w:type="paragraph" w:customStyle="1" w:styleId="Default">
    <w:name w:val="Default"/>
    <w:qFormat/>
    <w:rsid w:val="000E405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0E405D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qFormat/>
    <w:rsid w:val="000E405D"/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SubtleEmphasis1">
    <w:name w:val="Subtle Emphasis1"/>
    <w:basedOn w:val="DefaultParagraphFont"/>
    <w:uiPriority w:val="19"/>
    <w:qFormat/>
    <w:rsid w:val="000E405D"/>
    <w:rPr>
      <w:i/>
      <w:iCs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EFD73-4EAA-4E5F-AF37-B52B214E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vpro</dc:creator>
  <cp:lastModifiedBy>MKU ICT</cp:lastModifiedBy>
  <cp:revision>2</cp:revision>
  <dcterms:created xsi:type="dcterms:W3CDTF">2023-04-05T08:15:00Z</dcterms:created>
  <dcterms:modified xsi:type="dcterms:W3CDTF">2023-04-05T08:15:00Z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1033-11.2.0.11498</vt:lpwstr>
  </property>
  <property fmtid="{D5CDD505-2E9C-101B-9397-08002B2CF9AE}" pid="3" name="ICV">
    <vt:lpwstr>6B83893A6AA14394B94CBFBFA358BEBA</vt:lpwstr>
  </property>
</Properties>
</file>