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09EA" w14:textId="77777777" w:rsidR="004607E5" w:rsidRPr="00082060" w:rsidRDefault="004607E5" w:rsidP="0094477B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14:paraId="648C1578" w14:textId="2C74C333" w:rsidR="00F37364" w:rsidRPr="0094477B" w:rsidRDefault="00F37364" w:rsidP="009447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77B">
        <w:rPr>
          <w:rFonts w:ascii="Times New Roman" w:hAnsi="Times New Roman" w:cs="Times New Roman"/>
          <w:b/>
          <w:bCs/>
          <w:sz w:val="24"/>
          <w:szCs w:val="24"/>
        </w:rPr>
        <w:t>09150</w:t>
      </w:r>
      <w:r w:rsidR="0094477B" w:rsidRPr="0094477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477B">
        <w:rPr>
          <w:rFonts w:ascii="Times New Roman" w:hAnsi="Times New Roman" w:cs="Times New Roman"/>
          <w:b/>
          <w:bCs/>
          <w:sz w:val="24"/>
          <w:szCs w:val="24"/>
        </w:rPr>
        <w:t>T4NUT</w:t>
      </w:r>
    </w:p>
    <w:p w14:paraId="6D209707" w14:textId="77777777" w:rsidR="00F37364" w:rsidRPr="0094477B" w:rsidRDefault="0069345D" w:rsidP="009447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77B">
        <w:rPr>
          <w:rFonts w:ascii="Times New Roman" w:hAnsi="Times New Roman" w:cs="Times New Roman"/>
          <w:b/>
          <w:bCs/>
          <w:sz w:val="24"/>
          <w:szCs w:val="24"/>
        </w:rPr>
        <w:t>NUTRITION AND DIETETICS LEVEL 6</w:t>
      </w:r>
    </w:p>
    <w:p w14:paraId="164ED0BF" w14:textId="77777777" w:rsidR="00F37364" w:rsidRPr="0094477B" w:rsidRDefault="001A04BF" w:rsidP="0094477B">
      <w:pPr>
        <w:pStyle w:val="Heading1"/>
        <w:spacing w:line="360" w:lineRule="auto"/>
        <w:rPr>
          <w:rFonts w:ascii="Times New Roman" w:hAnsi="Times New Roman"/>
          <w:bCs/>
          <w:sz w:val="24"/>
          <w:szCs w:val="24"/>
          <w:u w:val="none"/>
        </w:rPr>
      </w:pPr>
      <w:r w:rsidRPr="0094477B">
        <w:rPr>
          <w:rFonts w:ascii="Times New Roman" w:hAnsi="Times New Roman"/>
          <w:bCs/>
          <w:sz w:val="24"/>
          <w:szCs w:val="24"/>
          <w:u w:val="none"/>
        </w:rPr>
        <w:t>MED/CU/NUD/CR/07/6</w:t>
      </w:r>
      <w:r w:rsidR="00F37364" w:rsidRPr="0094477B">
        <w:rPr>
          <w:rFonts w:ascii="Times New Roman" w:hAnsi="Times New Roman"/>
          <w:bCs/>
          <w:sz w:val="24"/>
          <w:szCs w:val="24"/>
          <w:u w:val="none"/>
        </w:rPr>
        <w:t>/A</w:t>
      </w:r>
    </w:p>
    <w:p w14:paraId="68AAE3C2" w14:textId="77777777" w:rsidR="00F37364" w:rsidRPr="0094477B" w:rsidRDefault="001A04BF" w:rsidP="009447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77B">
        <w:rPr>
          <w:rFonts w:ascii="Times New Roman" w:hAnsi="Times New Roman" w:cs="Times New Roman"/>
          <w:b/>
          <w:bCs/>
          <w:sz w:val="24"/>
          <w:szCs w:val="24"/>
        </w:rPr>
        <w:t>CONDUCT NUTRITION EDUCATION AND COUNSELING</w:t>
      </w:r>
      <w:r w:rsidR="00F37364" w:rsidRPr="00944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F08867" w14:textId="639516D6" w:rsidR="00F37364" w:rsidRPr="0094477B" w:rsidRDefault="00F37364" w:rsidP="009447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77B">
        <w:rPr>
          <w:rFonts w:ascii="Times New Roman" w:hAnsi="Times New Roman" w:cs="Times New Roman"/>
          <w:b/>
          <w:bCs/>
          <w:sz w:val="24"/>
          <w:szCs w:val="24"/>
        </w:rPr>
        <w:t>March /April</w:t>
      </w:r>
      <w:r w:rsidR="009447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477B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6CADCC14" w14:textId="777A110C" w:rsidR="00F37364" w:rsidRPr="00082060" w:rsidRDefault="0094477B" w:rsidP="0094477B">
      <w:pPr>
        <w:spacing w:after="219" w:line="360" w:lineRule="auto"/>
        <w:rPr>
          <w:rFonts w:ascii="Times New Roman" w:hAnsi="Times New Roman" w:cs="Times New Roman"/>
          <w:sz w:val="24"/>
          <w:szCs w:val="24"/>
        </w:rPr>
      </w:pPr>
      <w:r w:rsidRPr="0008206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AE6759" wp14:editId="5A79DF2E">
            <wp:simplePos x="0" y="0"/>
            <wp:positionH relativeFrom="page">
              <wp:posOffset>3381375</wp:posOffset>
            </wp:positionH>
            <wp:positionV relativeFrom="paragraph">
              <wp:posOffset>13335</wp:posOffset>
            </wp:positionV>
            <wp:extent cx="800735" cy="857250"/>
            <wp:effectExtent l="0" t="0" r="0" b="0"/>
            <wp:wrapTight wrapText="bothSides">
              <wp:wrapPolygon edited="0">
                <wp:start x="0" y="0"/>
                <wp:lineTo x="0" y="21120"/>
                <wp:lineTo x="21069" y="21120"/>
                <wp:lineTo x="210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364" w:rsidRPr="000820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27B146C" w14:textId="648FB0AF" w:rsidR="00F37364" w:rsidRPr="00082060" w:rsidRDefault="00F37364" w:rsidP="0094477B">
      <w:pPr>
        <w:spacing w:after="0" w:line="360" w:lineRule="auto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CB6880" w14:textId="77777777" w:rsidR="00F37364" w:rsidRPr="0094477B" w:rsidRDefault="00F37364" w:rsidP="0094477B">
      <w:pPr>
        <w:spacing w:after="0" w:line="360" w:lineRule="auto"/>
        <w:ind w:left="420"/>
        <w:jc w:val="center"/>
        <w:rPr>
          <w:rFonts w:ascii="Berlin Sans FB" w:hAnsi="Berlin Sans FB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337BC6" w14:textId="77777777" w:rsidR="00F37364" w:rsidRPr="0094477B" w:rsidRDefault="00F37364" w:rsidP="0094477B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94477B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44846801" w14:textId="77777777" w:rsidR="0094477B" w:rsidRDefault="0094477B" w:rsidP="0094477B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FAB18" w14:textId="1073C620" w:rsidR="00F37364" w:rsidRPr="00082060" w:rsidRDefault="00F37364" w:rsidP="0094477B">
      <w:pPr>
        <w:spacing w:after="163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 xml:space="preserve">WRITTEN ASSESSMENT </w:t>
      </w:r>
    </w:p>
    <w:p w14:paraId="27638B6A" w14:textId="77777777" w:rsidR="00F37364" w:rsidRPr="00082060" w:rsidRDefault="00F37364" w:rsidP="0094477B">
      <w:pPr>
        <w:spacing w:after="158" w:line="360" w:lineRule="auto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hours </w:t>
      </w:r>
    </w:p>
    <w:p w14:paraId="30E8373A" w14:textId="77777777" w:rsidR="00F37364" w:rsidRPr="00082060" w:rsidRDefault="00F37364" w:rsidP="0094477B">
      <w:pPr>
        <w:pStyle w:val="Heading2"/>
        <w:spacing w:line="360" w:lineRule="auto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082060">
        <w:rPr>
          <w:rFonts w:ascii="Times New Roman" w:hAnsi="Times New Roman" w:cs="Times New Roman"/>
          <w:color w:val="auto"/>
          <w:sz w:val="24"/>
          <w:szCs w:val="24"/>
        </w:rPr>
        <w:t xml:space="preserve">INSTRUCTIONS TO CANDIDATES </w:t>
      </w:r>
    </w:p>
    <w:p w14:paraId="579B7E1E" w14:textId="77777777" w:rsidR="00F37364" w:rsidRPr="00082060" w:rsidRDefault="00F37364" w:rsidP="0094477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08206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03421AC5" w14:textId="77777777" w:rsidR="00F37364" w:rsidRPr="00082060" w:rsidRDefault="00F37364" w:rsidP="0094477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08206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="006D3189" w:rsidRPr="000820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08206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</w:t>
      </w:r>
      <w:r w:rsidR="006D3189" w:rsidRPr="0008206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B</w:t>
      </w:r>
      <w:r w:rsidRPr="0008206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1A09B130" w14:textId="77777777" w:rsidR="00F37364" w:rsidRPr="00082060" w:rsidRDefault="00F37364" w:rsidP="0094477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08206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0DF4C12" w14:textId="77777777" w:rsidR="00F37364" w:rsidRPr="00082060" w:rsidRDefault="00F37364" w:rsidP="0094477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8206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082060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175F98D" w14:textId="77777777" w:rsidR="00F37364" w:rsidRPr="00082060" w:rsidRDefault="00F37364" w:rsidP="0094477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082060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75F353BD" w14:textId="77777777" w:rsidR="00F37364" w:rsidRPr="00082060" w:rsidRDefault="00F37364" w:rsidP="0094477B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12E063E0" w14:textId="77777777" w:rsidR="00F37364" w:rsidRPr="00082060" w:rsidRDefault="00F37364" w:rsidP="0094477B">
      <w:pPr>
        <w:spacing w:after="113" w:line="360" w:lineRule="auto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5643AF4" w14:textId="77777777" w:rsidR="00F37364" w:rsidRPr="00082060" w:rsidRDefault="00F37364" w:rsidP="0094477B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66D6C" w14:textId="77777777" w:rsidR="00F37364" w:rsidRPr="00082060" w:rsidRDefault="00F37364" w:rsidP="0094477B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0865A" w14:textId="77777777" w:rsidR="00F37364" w:rsidRPr="00082060" w:rsidRDefault="00F37364" w:rsidP="0094477B">
      <w:pPr>
        <w:spacing w:after="115" w:line="360" w:lineRule="auto"/>
        <w:ind w:right="103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EF46C" w14:textId="77777777" w:rsidR="00F37364" w:rsidRPr="00082060" w:rsidRDefault="006D3189" w:rsidP="0094477B">
      <w:pPr>
        <w:spacing w:after="115" w:line="360" w:lineRule="auto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>This paper consists of THREE (3</w:t>
      </w:r>
      <w:r w:rsidR="00F37364" w:rsidRPr="00082060">
        <w:rPr>
          <w:rFonts w:ascii="Times New Roman" w:eastAsia="Times New Roman" w:hAnsi="Times New Roman" w:cs="Times New Roman"/>
          <w:b/>
          <w:sz w:val="24"/>
          <w:szCs w:val="24"/>
        </w:rPr>
        <w:t xml:space="preserve">) printed pages </w:t>
      </w:r>
    </w:p>
    <w:p w14:paraId="23F3C940" w14:textId="77777777" w:rsidR="00F37364" w:rsidRPr="00082060" w:rsidRDefault="00F37364" w:rsidP="0094477B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082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C52F2" w14:textId="77777777" w:rsidR="00F37364" w:rsidRPr="00082060" w:rsidRDefault="00F37364" w:rsidP="0094477B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E86FEAE" w14:textId="77777777" w:rsidR="001A04BF" w:rsidRPr="00082060" w:rsidRDefault="001A04BF" w:rsidP="0094477B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BE54136" w14:textId="77777777" w:rsidR="001A04BF" w:rsidRPr="00082060" w:rsidRDefault="001A04BF" w:rsidP="0094477B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50392F4" w14:textId="77777777" w:rsidR="001A04BF" w:rsidRPr="00082060" w:rsidRDefault="001A04BF" w:rsidP="0094477B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529686A" w14:textId="77777777" w:rsidR="00F37364" w:rsidRPr="0094477B" w:rsidRDefault="00F37364" w:rsidP="0094477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477B">
        <w:rPr>
          <w:rFonts w:ascii="Times New Roman" w:eastAsia="Times New Roman" w:hAnsi="Times New Roman" w:cs="Times New Roman"/>
          <w:i/>
          <w:sz w:val="20"/>
          <w:szCs w:val="20"/>
        </w:rPr>
        <w:t>©2023 The Kenya National Examination Council</w:t>
      </w:r>
    </w:p>
    <w:p w14:paraId="0097992E" w14:textId="77777777" w:rsidR="001A04BF" w:rsidRPr="00082060" w:rsidRDefault="001A04BF" w:rsidP="0094477B">
      <w:pPr>
        <w:spacing w:after="16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82060"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52DC380D" w14:textId="77777777" w:rsidR="001A04BF" w:rsidRPr="00082060" w:rsidRDefault="001A04BF" w:rsidP="009447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F295B" w14:textId="77777777" w:rsidR="001A04BF" w:rsidRPr="00082060" w:rsidRDefault="001A04BF" w:rsidP="009447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27D2D" w14:textId="4DDC5FD6" w:rsidR="001A04BF" w:rsidRPr="00082060" w:rsidRDefault="001A04BF" w:rsidP="0094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060"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14:paraId="2588DEE7" w14:textId="1A558596" w:rsidR="00A644E0" w:rsidRPr="00082060" w:rsidRDefault="00A644E0" w:rsidP="0094477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2060">
        <w:rPr>
          <w:rFonts w:ascii="Times New Roman" w:hAnsi="Times New Roman" w:cs="Times New Roman"/>
          <w:b/>
          <w:i/>
          <w:sz w:val="24"/>
          <w:szCs w:val="24"/>
        </w:rPr>
        <w:t>Answer all questions in this section</w:t>
      </w:r>
    </w:p>
    <w:p w14:paraId="0EDBFFCA" w14:textId="2AE3516B" w:rsidR="008F36E8" w:rsidRPr="00082060" w:rsidRDefault="008F36E8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Describe family therapy as a technique used in nutrition </w:t>
      </w:r>
      <w:r w:rsidR="001A04BF" w:rsidRPr="00082060">
        <w:t>counseling</w:t>
      </w:r>
      <w:r w:rsidR="0094477B">
        <w:t>.</w:t>
      </w:r>
      <w:r w:rsidR="0094477B">
        <w:tab/>
      </w:r>
      <w:r w:rsidR="0094477B">
        <w:tab/>
      </w:r>
      <w:r w:rsidR="0094477B">
        <w:tab/>
      </w:r>
      <w:r w:rsidRPr="00082060">
        <w:t xml:space="preserve">(2 </w:t>
      </w:r>
      <w:r w:rsidR="005005E1" w:rsidRPr="00082060">
        <w:t>Mark</w:t>
      </w:r>
      <w:r w:rsidRPr="00082060">
        <w:t>s)</w:t>
      </w:r>
    </w:p>
    <w:p w14:paraId="28F0A0E1" w14:textId="7632A3A9" w:rsidR="008F36E8" w:rsidRPr="00082060" w:rsidRDefault="0094477B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List </w:t>
      </w:r>
      <w:r w:rsidRPr="0094477B">
        <w:t>FOUR</w:t>
      </w:r>
      <w:r w:rsidR="001A04BF" w:rsidRPr="00082060">
        <w:rPr>
          <w:b/>
        </w:rPr>
        <w:t xml:space="preserve"> </w:t>
      </w:r>
      <w:r w:rsidR="008F36E8" w:rsidRPr="00082060">
        <w:t xml:space="preserve">characteristics of a poor </w:t>
      </w:r>
      <w:r w:rsidR="001A04BF" w:rsidRPr="00082060">
        <w:t>counseling</w:t>
      </w:r>
      <w:r w:rsidR="008F36E8" w:rsidRPr="00082060">
        <w:t xml:space="preserve"> environment</w:t>
      </w:r>
      <w:r>
        <w:t>.</w:t>
      </w:r>
      <w:r w:rsidR="008F36E8" w:rsidRPr="00082060">
        <w:t xml:space="preserve">             </w:t>
      </w:r>
      <w:r w:rsidR="00082060" w:rsidRPr="00082060">
        <w:t xml:space="preserve">                     </w:t>
      </w:r>
      <w:r w:rsidR="006D3189" w:rsidRPr="00082060">
        <w:t xml:space="preserve"> (4 </w:t>
      </w:r>
      <w:r w:rsidR="005005E1" w:rsidRPr="00082060">
        <w:t>Mark</w:t>
      </w:r>
      <w:r w:rsidR="008F36E8" w:rsidRPr="00082060">
        <w:t>s)</w:t>
      </w:r>
    </w:p>
    <w:p w14:paraId="3258AFEE" w14:textId="1647164E" w:rsidR="008F36E8" w:rsidRPr="00082060" w:rsidRDefault="008F36E8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Outline </w:t>
      </w:r>
      <w:r w:rsidR="0094477B" w:rsidRPr="0094477B">
        <w:t>THREE</w:t>
      </w:r>
      <w:r w:rsidRPr="00082060">
        <w:t xml:space="preserve"> unethical practices in </w:t>
      </w:r>
      <w:r w:rsidR="001A04BF" w:rsidRPr="00082060">
        <w:t>counseling</w:t>
      </w:r>
      <w:r w:rsidR="0094477B">
        <w:t>.</w:t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A644E0" w:rsidRPr="00082060">
        <w:t>(3</w:t>
      </w:r>
      <w:r w:rsidRPr="00082060">
        <w:t xml:space="preserve"> </w:t>
      </w:r>
      <w:r w:rsidR="005005E1" w:rsidRPr="00082060">
        <w:t>Mark</w:t>
      </w:r>
      <w:r w:rsidRPr="00082060">
        <w:t>s)</w:t>
      </w:r>
    </w:p>
    <w:p w14:paraId="0F620F49" w14:textId="7438F98E" w:rsidR="008F36E8" w:rsidRPr="00082060" w:rsidRDefault="008F36E8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List </w:t>
      </w:r>
      <w:r w:rsidR="0094477B" w:rsidRPr="0094477B">
        <w:t>THREE</w:t>
      </w:r>
      <w:r w:rsidRPr="00082060">
        <w:rPr>
          <w:b/>
        </w:rPr>
        <w:t xml:space="preserve"> </w:t>
      </w:r>
      <w:r w:rsidRPr="00082060">
        <w:t>method</w:t>
      </w:r>
      <w:r w:rsidR="004567C7" w:rsidRPr="00082060">
        <w:t>s</w:t>
      </w:r>
      <w:r w:rsidRPr="00082060">
        <w:t xml:space="preserve"> mostly used by nutritionist</w:t>
      </w:r>
      <w:r w:rsidR="004567C7" w:rsidRPr="00082060">
        <w:t>s</w:t>
      </w:r>
      <w:r w:rsidRPr="00082060">
        <w:t xml:space="preserve"> when evaluating a client’s dietary compliance</w:t>
      </w:r>
      <w:r w:rsidR="0094477B">
        <w:t>.</w:t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Pr="00082060">
        <w:t xml:space="preserve">(3 </w:t>
      </w:r>
      <w:r w:rsidR="005005E1" w:rsidRPr="00082060">
        <w:t>Mark</w:t>
      </w:r>
      <w:r w:rsidRPr="00082060">
        <w:t>s)</w:t>
      </w:r>
    </w:p>
    <w:p w14:paraId="3FF1247C" w14:textId="3FBC0AC5" w:rsidR="008F36E8" w:rsidRPr="00082060" w:rsidRDefault="008F36E8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Monitoring during nutrition counseling </w:t>
      </w:r>
      <w:r w:rsidR="001A04BF" w:rsidRPr="00082060">
        <w:t>focuses</w:t>
      </w:r>
      <w:r w:rsidR="005005E1" w:rsidRPr="00082060">
        <w:t xml:space="preserve"> on two areas. State the </w:t>
      </w:r>
      <w:r w:rsidR="0094477B" w:rsidRPr="0094477B">
        <w:t>TWO</w:t>
      </w:r>
      <w:r w:rsidR="005005E1" w:rsidRPr="00082060">
        <w:t xml:space="preserve"> </w:t>
      </w:r>
      <w:r w:rsidRPr="00082060">
        <w:t>areas.</w:t>
      </w:r>
      <w:r w:rsidR="005005E1" w:rsidRPr="00082060">
        <w:t xml:space="preserve">  </w:t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Pr="00082060">
        <w:t xml:space="preserve">(2 </w:t>
      </w:r>
      <w:r w:rsidR="005005E1" w:rsidRPr="00082060">
        <w:t>Mark</w:t>
      </w:r>
      <w:r w:rsidRPr="00082060">
        <w:t>s)</w:t>
      </w:r>
    </w:p>
    <w:p w14:paraId="21116F08" w14:textId="548D7078" w:rsidR="008F36E8" w:rsidRPr="00082060" w:rsidRDefault="00292CDB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>Recall</w:t>
      </w:r>
      <w:r w:rsidR="00932242" w:rsidRPr="00082060">
        <w:t xml:space="preserve"> any</w:t>
      </w:r>
      <w:r w:rsidR="006D3189" w:rsidRPr="00082060">
        <w:t xml:space="preserve"> </w:t>
      </w:r>
      <w:r w:rsidR="0094477B" w:rsidRPr="0094477B">
        <w:t>THREE</w:t>
      </w:r>
      <w:r w:rsidR="001A04BF" w:rsidRPr="00082060">
        <w:t xml:space="preserve"> </w:t>
      </w:r>
      <w:r w:rsidR="008F36E8" w:rsidRPr="00082060">
        <w:t xml:space="preserve">indicators monitored during nutrition </w:t>
      </w:r>
      <w:r w:rsidRPr="00082060">
        <w:t>counseling</w:t>
      </w:r>
      <w:r w:rsidR="0094477B">
        <w:t>.</w:t>
      </w:r>
      <w:r w:rsidR="0094477B">
        <w:tab/>
      </w:r>
      <w:r w:rsidR="0094477B">
        <w:tab/>
      </w:r>
      <w:r w:rsidR="006D3189" w:rsidRPr="00082060">
        <w:t>(3</w:t>
      </w:r>
      <w:r w:rsidR="008F36E8" w:rsidRPr="00082060">
        <w:t xml:space="preserve"> </w:t>
      </w:r>
      <w:r w:rsidR="005005E1" w:rsidRPr="00082060">
        <w:t>Mark</w:t>
      </w:r>
      <w:r w:rsidR="008F36E8" w:rsidRPr="00082060">
        <w:t>s)</w:t>
      </w:r>
    </w:p>
    <w:p w14:paraId="34DD5269" w14:textId="3A26A739" w:rsidR="008F36E8" w:rsidRPr="00082060" w:rsidRDefault="008F36E8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List </w:t>
      </w:r>
      <w:r w:rsidR="0094477B" w:rsidRPr="0094477B">
        <w:t>TWO</w:t>
      </w:r>
      <w:r w:rsidRPr="00082060">
        <w:t xml:space="preserve"> teaching aids that can be used during nutrition education and counseling </w:t>
      </w:r>
      <w:r w:rsidR="0094477B" w:rsidRPr="00082060">
        <w:t xml:space="preserve">session.  </w:t>
      </w:r>
      <w:r w:rsidRPr="00082060">
        <w:t xml:space="preserve">                                                   </w:t>
      </w:r>
      <w:r w:rsidR="005005E1" w:rsidRPr="00082060">
        <w:t xml:space="preserve">.                                                                                                                                     </w:t>
      </w:r>
      <w:r w:rsidR="00A644E0" w:rsidRPr="00082060">
        <w:t>(2</w:t>
      </w:r>
      <w:r w:rsidRPr="00082060">
        <w:t xml:space="preserve"> </w:t>
      </w:r>
      <w:r w:rsidR="005005E1" w:rsidRPr="00082060">
        <w:t>Mark</w:t>
      </w:r>
      <w:r w:rsidRPr="00082060">
        <w:t>s)</w:t>
      </w:r>
    </w:p>
    <w:p w14:paraId="29AF4B15" w14:textId="651A27CA" w:rsidR="008F36E8" w:rsidRPr="00082060" w:rsidRDefault="008F36E8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State </w:t>
      </w:r>
      <w:r w:rsidR="0094477B" w:rsidRPr="0094477B">
        <w:t>FIVE</w:t>
      </w:r>
      <w:r w:rsidRPr="00082060">
        <w:t xml:space="preserve"> key messages that you would give to mothers with children less than 6 months old during </w:t>
      </w:r>
      <w:r w:rsidR="00292CDB" w:rsidRPr="00082060">
        <w:t>counseling</w:t>
      </w:r>
      <w:r w:rsidRPr="00082060">
        <w:t>.</w:t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Pr="00082060">
        <w:t xml:space="preserve">(5 </w:t>
      </w:r>
      <w:r w:rsidR="005005E1" w:rsidRPr="00082060">
        <w:t>Mark</w:t>
      </w:r>
      <w:r w:rsidRPr="00082060">
        <w:t>s)</w:t>
      </w:r>
    </w:p>
    <w:p w14:paraId="44E01C4D" w14:textId="50687C7E" w:rsidR="008F36E8" w:rsidRPr="00082060" w:rsidRDefault="00AE3277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State </w:t>
      </w:r>
      <w:r w:rsidR="0094477B" w:rsidRPr="0094477B">
        <w:t>THREE</w:t>
      </w:r>
      <w:r w:rsidRPr="00082060">
        <w:rPr>
          <w:b/>
        </w:rPr>
        <w:t xml:space="preserve"> </w:t>
      </w:r>
      <w:r w:rsidRPr="00082060">
        <w:t>methods</w:t>
      </w:r>
      <w:r w:rsidR="008F36E8" w:rsidRPr="00082060">
        <w:t xml:space="preserve"> that a </w:t>
      </w:r>
      <w:r w:rsidR="00292CDB" w:rsidRPr="00082060">
        <w:t>counselor</w:t>
      </w:r>
      <w:r w:rsidR="008F36E8" w:rsidRPr="00082060">
        <w:t xml:space="preserve"> can use to follow up on their clients</w:t>
      </w:r>
      <w:r w:rsidR="0094477B">
        <w:t>.</w:t>
      </w:r>
      <w:r w:rsidR="0094477B">
        <w:tab/>
      </w:r>
      <w:r w:rsidR="008F36E8" w:rsidRPr="00082060">
        <w:t xml:space="preserve">(3 </w:t>
      </w:r>
      <w:r w:rsidR="005005E1" w:rsidRPr="00082060">
        <w:t>Mark</w:t>
      </w:r>
      <w:r w:rsidR="008F36E8" w:rsidRPr="00082060">
        <w:t>s)</w:t>
      </w:r>
    </w:p>
    <w:p w14:paraId="64AA8E3C" w14:textId="7686B23F" w:rsidR="005005E1" w:rsidRPr="00082060" w:rsidRDefault="0094477B" w:rsidP="0094477B">
      <w:pPr>
        <w:pStyle w:val="ListParagraph"/>
        <w:numPr>
          <w:ilvl w:val="0"/>
          <w:numId w:val="2"/>
        </w:numPr>
        <w:spacing w:after="160" w:line="360" w:lineRule="auto"/>
        <w:ind w:left="630"/>
        <w:jc w:val="both"/>
      </w:pPr>
      <w:r w:rsidRPr="00082060">
        <w:t xml:space="preserve">Enumerate </w:t>
      </w:r>
      <w:r w:rsidRPr="0094477B">
        <w:t>FIVE</w:t>
      </w:r>
      <w:r w:rsidR="008F36E8" w:rsidRPr="00082060">
        <w:t xml:space="preserve"> causes of poor adherence and acceptability of a care </w:t>
      </w:r>
      <w:r w:rsidRPr="00082060">
        <w:t>plan among</w:t>
      </w:r>
      <w:r w:rsidR="008F36E8" w:rsidRPr="00082060">
        <w:t xml:space="preserve"> clients</w:t>
      </w:r>
      <w:r>
        <w:t>.</w:t>
      </w:r>
      <w:r w:rsidR="008F36E8" w:rsidRPr="00082060">
        <w:t xml:space="preserve"> </w:t>
      </w:r>
    </w:p>
    <w:p w14:paraId="7E1F92F2" w14:textId="77777777" w:rsidR="008F36E8" w:rsidRPr="00082060" w:rsidRDefault="005005E1" w:rsidP="0094477B">
      <w:pPr>
        <w:pStyle w:val="ListParagraph"/>
        <w:spacing w:after="160" w:line="360" w:lineRule="auto"/>
        <w:ind w:left="630"/>
        <w:jc w:val="both"/>
      </w:pPr>
      <w:r w:rsidRPr="00082060">
        <w:t xml:space="preserve">                                                                                                                                    </w:t>
      </w:r>
      <w:r w:rsidR="008F36E8" w:rsidRPr="00082060">
        <w:t xml:space="preserve">(5 </w:t>
      </w:r>
      <w:r w:rsidRPr="00082060">
        <w:t>Mark</w:t>
      </w:r>
      <w:r w:rsidR="008F36E8" w:rsidRPr="00082060">
        <w:t>s)</w:t>
      </w:r>
    </w:p>
    <w:p w14:paraId="1C55577C" w14:textId="5E7B1626" w:rsidR="000E1FBB" w:rsidRPr="00082060" w:rsidRDefault="000E1FBB" w:rsidP="0094477B">
      <w:pPr>
        <w:pStyle w:val="ListParagraph"/>
        <w:numPr>
          <w:ilvl w:val="0"/>
          <w:numId w:val="2"/>
        </w:numPr>
        <w:spacing w:after="160" w:line="360" w:lineRule="auto"/>
        <w:jc w:val="both"/>
      </w:pPr>
      <w:r w:rsidRPr="00082060">
        <w:t xml:space="preserve">List any </w:t>
      </w:r>
      <w:r w:rsidR="0094477B" w:rsidRPr="0094477B">
        <w:t xml:space="preserve">FOUR </w:t>
      </w:r>
      <w:r w:rsidRPr="00082060">
        <w:t>the sources of information for the nutrition counsel</w:t>
      </w:r>
      <w:r w:rsidR="00D80C68" w:rsidRPr="00082060">
        <w:t>o</w:t>
      </w:r>
      <w:r w:rsidRPr="00082060">
        <w:t>r</w:t>
      </w:r>
      <w:r w:rsidR="0094477B">
        <w:t>.</w:t>
      </w:r>
      <w:r w:rsidR="0094477B">
        <w:tab/>
      </w:r>
      <w:r w:rsidR="0094477B">
        <w:tab/>
      </w:r>
      <w:r w:rsidRPr="00082060">
        <w:t xml:space="preserve">(4 </w:t>
      </w:r>
      <w:r w:rsidR="0094477B">
        <w:t>M</w:t>
      </w:r>
      <w:r w:rsidRPr="00082060">
        <w:t xml:space="preserve">arks) </w:t>
      </w:r>
    </w:p>
    <w:p w14:paraId="1109F668" w14:textId="29271376" w:rsidR="000E1FBB" w:rsidRPr="00082060" w:rsidRDefault="000E1FBB" w:rsidP="0094477B">
      <w:pPr>
        <w:pStyle w:val="ListParagraph"/>
        <w:numPr>
          <w:ilvl w:val="0"/>
          <w:numId w:val="2"/>
        </w:numPr>
        <w:spacing w:after="160" w:line="360" w:lineRule="auto"/>
        <w:jc w:val="both"/>
      </w:pPr>
      <w:r w:rsidRPr="00082060">
        <w:t xml:space="preserve">The nutrition care process is comprised of four distinct yet connected </w:t>
      </w:r>
      <w:r w:rsidR="0094477B" w:rsidRPr="00082060">
        <w:t>steps.</w:t>
      </w:r>
      <w:r w:rsidR="0094477B">
        <w:t xml:space="preserve"> Name</w:t>
      </w:r>
      <w:r w:rsidRPr="00082060">
        <w:t xml:space="preserve"> the </w:t>
      </w:r>
      <w:r w:rsidR="0094477B" w:rsidRPr="0094477B">
        <w:t>FOUR</w:t>
      </w:r>
      <w:r w:rsidRPr="00082060">
        <w:t xml:space="preserve"> steps</w:t>
      </w:r>
      <w:r w:rsidR="0094477B">
        <w:t>.</w:t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="0094477B">
        <w:tab/>
      </w:r>
      <w:r w:rsidRPr="00082060">
        <w:t xml:space="preserve">(4 </w:t>
      </w:r>
      <w:r w:rsidR="0094477B">
        <w:t>M</w:t>
      </w:r>
      <w:r w:rsidRPr="00082060">
        <w:t>arks)</w:t>
      </w:r>
    </w:p>
    <w:p w14:paraId="463EBCC3" w14:textId="77777777" w:rsidR="00A644E0" w:rsidRPr="00082060" w:rsidRDefault="00A644E0" w:rsidP="0094477B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C5B87" w14:textId="77777777" w:rsidR="00A644E0" w:rsidRPr="00082060" w:rsidRDefault="00A644E0" w:rsidP="0094477B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05050" w14:textId="77777777" w:rsidR="00A644E0" w:rsidRPr="00082060" w:rsidRDefault="00A644E0" w:rsidP="0094477B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5FA15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57DC8E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52721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AD3E9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9070F4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A1C46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2BAF40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F13FA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E1CAF" w14:textId="77777777" w:rsidR="00A644E0" w:rsidRPr="00082060" w:rsidRDefault="00A644E0" w:rsidP="0094477B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81CEC" w14:textId="107F2F2D" w:rsidR="008F36E8" w:rsidRPr="0094477B" w:rsidRDefault="008F36E8" w:rsidP="0094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060">
        <w:rPr>
          <w:rFonts w:ascii="Times New Roman" w:hAnsi="Times New Roman" w:cs="Times New Roman"/>
          <w:b/>
          <w:sz w:val="24"/>
          <w:szCs w:val="24"/>
        </w:rPr>
        <w:t>SECTION B</w:t>
      </w:r>
      <w:r w:rsidR="00A644E0" w:rsidRPr="00082060">
        <w:rPr>
          <w:rFonts w:ascii="Times New Roman" w:hAnsi="Times New Roman" w:cs="Times New Roman"/>
          <w:b/>
          <w:sz w:val="24"/>
          <w:szCs w:val="24"/>
        </w:rPr>
        <w:t xml:space="preserve"> (60 </w:t>
      </w:r>
      <w:r w:rsidR="0094477B" w:rsidRPr="00082060">
        <w:rPr>
          <w:rFonts w:ascii="Times New Roman" w:hAnsi="Times New Roman" w:cs="Times New Roman"/>
          <w:b/>
          <w:sz w:val="24"/>
          <w:szCs w:val="24"/>
        </w:rPr>
        <w:t>MARKS</w:t>
      </w:r>
      <w:r w:rsidR="00A644E0" w:rsidRPr="00082060">
        <w:rPr>
          <w:rFonts w:ascii="Times New Roman" w:hAnsi="Times New Roman" w:cs="Times New Roman"/>
          <w:b/>
          <w:sz w:val="24"/>
          <w:szCs w:val="24"/>
        </w:rPr>
        <w:t>)</w:t>
      </w:r>
    </w:p>
    <w:p w14:paraId="03FA90E9" w14:textId="2D8FFAC3" w:rsidR="00A644E0" w:rsidRPr="00082060" w:rsidRDefault="00A644E0" w:rsidP="0094477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2060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D80C68" w:rsidRPr="00082060">
        <w:rPr>
          <w:rFonts w:ascii="Times New Roman" w:hAnsi="Times New Roman" w:cs="Times New Roman"/>
          <w:b/>
          <w:i/>
          <w:sz w:val="24"/>
          <w:szCs w:val="24"/>
        </w:rPr>
        <w:t xml:space="preserve">any three </w:t>
      </w:r>
      <w:r w:rsidRPr="00082060">
        <w:rPr>
          <w:rFonts w:ascii="Times New Roman" w:hAnsi="Times New Roman" w:cs="Times New Roman"/>
          <w:b/>
          <w:i/>
          <w:sz w:val="24"/>
          <w:szCs w:val="24"/>
        </w:rPr>
        <w:t>questions in this section</w:t>
      </w:r>
    </w:p>
    <w:p w14:paraId="3E95E1D5" w14:textId="77777777" w:rsidR="008F36E8" w:rsidRPr="00082060" w:rsidRDefault="00AE3277" w:rsidP="0094477B">
      <w:pPr>
        <w:pStyle w:val="ListParagraph"/>
        <w:numPr>
          <w:ilvl w:val="0"/>
          <w:numId w:val="2"/>
        </w:numPr>
        <w:spacing w:line="360" w:lineRule="auto"/>
        <w:ind w:left="630"/>
        <w:rPr>
          <w:b/>
        </w:rPr>
      </w:pPr>
      <w:r w:rsidRPr="00082060">
        <w:t>You have been employed by a R</w:t>
      </w:r>
      <w:r w:rsidR="008F36E8" w:rsidRPr="00082060">
        <w:t xml:space="preserve">eferral hospital as a </w:t>
      </w:r>
      <w:r w:rsidR="005005E1" w:rsidRPr="00082060">
        <w:t>nutritionist;</w:t>
      </w:r>
      <w:r w:rsidR="008F36E8" w:rsidRPr="00082060">
        <w:t xml:space="preserve"> </w:t>
      </w:r>
    </w:p>
    <w:p w14:paraId="17058225" w14:textId="7438FE83" w:rsidR="008F36E8" w:rsidRPr="00082060" w:rsidRDefault="008F36E8" w:rsidP="0094477B">
      <w:pPr>
        <w:pStyle w:val="ListParagraph"/>
        <w:numPr>
          <w:ilvl w:val="0"/>
          <w:numId w:val="5"/>
        </w:numPr>
        <w:spacing w:line="360" w:lineRule="auto"/>
        <w:ind w:left="1080"/>
      </w:pPr>
      <w:r w:rsidRPr="00082060">
        <w:t xml:space="preserve">Explain the </w:t>
      </w:r>
      <w:r w:rsidR="0094477B" w:rsidRPr="0094477B">
        <w:rPr>
          <w:bCs/>
        </w:rPr>
        <w:t>FIVE</w:t>
      </w:r>
      <w:r w:rsidRPr="00082060">
        <w:rPr>
          <w:b/>
        </w:rPr>
        <w:t xml:space="preserve"> </w:t>
      </w:r>
      <w:r w:rsidRPr="00082060">
        <w:t>principles of nutrition education</w:t>
      </w:r>
      <w:r w:rsidR="005005E1" w:rsidRPr="00082060">
        <w:t xml:space="preserve"> and </w:t>
      </w:r>
      <w:r w:rsidR="00A644E0" w:rsidRPr="00082060">
        <w:t>counseling</w:t>
      </w:r>
      <w:r w:rsidR="005005E1" w:rsidRPr="00082060">
        <w:t xml:space="preserve"> that you would</w:t>
      </w:r>
      <w:r w:rsidRPr="00082060">
        <w:t xml:space="preserve"> adhere to</w:t>
      </w:r>
      <w:r w:rsidR="005005E1" w:rsidRPr="00082060">
        <w:t xml:space="preserve"> when </w:t>
      </w:r>
      <w:r w:rsidR="00A644E0" w:rsidRPr="00082060">
        <w:t>counseling</w:t>
      </w:r>
      <w:r w:rsidR="005005E1" w:rsidRPr="00082060">
        <w:t xml:space="preserve"> your clients</w:t>
      </w:r>
      <w:r w:rsidR="00082060">
        <w:t xml:space="preserve">. </w:t>
      </w:r>
      <w:r w:rsidR="00082060">
        <w:tab/>
      </w:r>
      <w:r w:rsidR="00082060">
        <w:tab/>
      </w:r>
      <w:r w:rsidR="00082060">
        <w:tab/>
      </w:r>
      <w:r w:rsidR="00082060">
        <w:tab/>
      </w:r>
      <w:r w:rsidR="00082060">
        <w:tab/>
      </w:r>
      <w:r w:rsidR="00082060">
        <w:tab/>
      </w:r>
      <w:r w:rsidRPr="00082060">
        <w:t xml:space="preserve"> (10 </w:t>
      </w:r>
      <w:r w:rsidR="005005E1" w:rsidRPr="00082060">
        <w:t>Mark</w:t>
      </w:r>
      <w:r w:rsidRPr="00082060">
        <w:t>s)</w:t>
      </w:r>
    </w:p>
    <w:p w14:paraId="495E9025" w14:textId="472BEE16" w:rsidR="008F36E8" w:rsidRPr="00082060" w:rsidRDefault="008F36E8" w:rsidP="0094477B">
      <w:pPr>
        <w:pStyle w:val="ListParagraph"/>
        <w:numPr>
          <w:ilvl w:val="0"/>
          <w:numId w:val="5"/>
        </w:numPr>
        <w:spacing w:line="360" w:lineRule="auto"/>
        <w:ind w:left="1080"/>
        <w:rPr>
          <w:rFonts w:eastAsia="Calibri"/>
        </w:rPr>
      </w:pPr>
      <w:r w:rsidRPr="00082060">
        <w:rPr>
          <w:rFonts w:eastAsia="Calibri"/>
        </w:rPr>
        <w:t xml:space="preserve">Discuss </w:t>
      </w:r>
      <w:r w:rsidR="0094477B" w:rsidRPr="0094477B">
        <w:rPr>
          <w:rFonts w:eastAsia="Calibri"/>
          <w:bCs/>
        </w:rPr>
        <w:t>FIVE</w:t>
      </w:r>
      <w:r w:rsidRPr="00082060">
        <w:rPr>
          <w:rFonts w:eastAsia="Calibri"/>
        </w:rPr>
        <w:t xml:space="preserve"> </w:t>
      </w:r>
      <w:r w:rsidR="0094477B" w:rsidRPr="00082060">
        <w:rPr>
          <w:rFonts w:eastAsia="Calibri"/>
        </w:rPr>
        <w:t>ways</w:t>
      </w:r>
      <w:r w:rsidRPr="00082060">
        <w:rPr>
          <w:rFonts w:eastAsia="Calibri"/>
        </w:rPr>
        <w:t xml:space="preserve"> of </w:t>
      </w:r>
      <w:r w:rsidR="00082060" w:rsidRPr="00082060">
        <w:rPr>
          <w:rFonts w:eastAsia="Calibri"/>
        </w:rPr>
        <w:t>improving adherence</w:t>
      </w:r>
      <w:r w:rsidR="00003DA5" w:rsidRPr="00082060">
        <w:rPr>
          <w:rFonts w:eastAsia="Calibri"/>
        </w:rPr>
        <w:t xml:space="preserve"> among your clients.</w:t>
      </w:r>
      <w:r w:rsidR="00082060">
        <w:rPr>
          <w:rFonts w:eastAsia="Calibri"/>
        </w:rPr>
        <w:tab/>
      </w:r>
      <w:r w:rsidRPr="00082060">
        <w:rPr>
          <w:rFonts w:eastAsia="Calibri"/>
        </w:rPr>
        <w:t xml:space="preserve">(10 </w:t>
      </w:r>
      <w:r w:rsidR="005005E1" w:rsidRPr="00082060">
        <w:rPr>
          <w:rFonts w:eastAsia="Calibri"/>
        </w:rPr>
        <w:t>Mark</w:t>
      </w:r>
      <w:r w:rsidRPr="00082060">
        <w:rPr>
          <w:rFonts w:eastAsia="Calibri"/>
        </w:rPr>
        <w:t>s)</w:t>
      </w:r>
    </w:p>
    <w:p w14:paraId="4BCCB8F4" w14:textId="77777777" w:rsidR="008F36E8" w:rsidRPr="00082060" w:rsidRDefault="008F36E8" w:rsidP="0094477B">
      <w:pPr>
        <w:pStyle w:val="ListParagraph"/>
        <w:numPr>
          <w:ilvl w:val="0"/>
          <w:numId w:val="2"/>
        </w:numPr>
        <w:spacing w:after="160" w:line="360" w:lineRule="auto"/>
        <w:ind w:left="630"/>
      </w:pPr>
      <w:r w:rsidRPr="00082060">
        <w:t xml:space="preserve">Nutrition education and </w:t>
      </w:r>
      <w:r w:rsidR="00A644E0" w:rsidRPr="00082060">
        <w:t>counseling</w:t>
      </w:r>
      <w:r w:rsidRPr="00082060">
        <w:t xml:space="preserve"> is one of the intervention that has proven to be effective when addressing lifestyle change and food habits;</w:t>
      </w:r>
    </w:p>
    <w:p w14:paraId="07E0367F" w14:textId="4AA64273" w:rsidR="00082060" w:rsidRDefault="00D80C68" w:rsidP="0094477B">
      <w:pPr>
        <w:pStyle w:val="ListParagraph"/>
        <w:numPr>
          <w:ilvl w:val="0"/>
          <w:numId w:val="20"/>
        </w:numPr>
        <w:spacing w:after="160" w:line="360" w:lineRule="auto"/>
      </w:pPr>
      <w:r w:rsidRPr="00082060">
        <w:t xml:space="preserve">Give </w:t>
      </w:r>
      <w:r w:rsidR="0094477B" w:rsidRPr="0094477B">
        <w:rPr>
          <w:bCs/>
        </w:rPr>
        <w:t>THREE</w:t>
      </w:r>
      <w:r w:rsidR="008F36E8" w:rsidRPr="00082060">
        <w:rPr>
          <w:b/>
        </w:rPr>
        <w:t xml:space="preserve"> </w:t>
      </w:r>
      <w:r w:rsidRPr="00082060">
        <w:t>differences</w:t>
      </w:r>
      <w:r w:rsidR="008F36E8" w:rsidRPr="00082060">
        <w:t xml:space="preserve"> between nutrition counseling and nutrition edu</w:t>
      </w:r>
      <w:r w:rsidRPr="00082060">
        <w:t>cation.</w:t>
      </w:r>
    </w:p>
    <w:p w14:paraId="3F974F0C" w14:textId="77777777" w:rsidR="008F36E8" w:rsidRPr="00082060" w:rsidRDefault="008F36E8" w:rsidP="0094477B">
      <w:pPr>
        <w:pStyle w:val="ListParagraph"/>
        <w:spacing w:after="160" w:line="360" w:lineRule="auto"/>
        <w:ind w:left="8010" w:hanging="90"/>
      </w:pPr>
      <w:r w:rsidRPr="00082060">
        <w:t xml:space="preserve"> </w:t>
      </w:r>
      <w:r w:rsidR="00D80C68" w:rsidRPr="00082060">
        <w:t xml:space="preserve">(6 Marks) </w:t>
      </w:r>
      <w:r w:rsidRPr="00082060">
        <w:t xml:space="preserve">                                                                                          </w:t>
      </w:r>
      <w:r w:rsidR="00D80C68" w:rsidRPr="00082060">
        <w:t xml:space="preserve">                                            </w:t>
      </w:r>
    </w:p>
    <w:p w14:paraId="2AC05FF2" w14:textId="409AF12E" w:rsidR="008F36E8" w:rsidRDefault="008F36E8" w:rsidP="0094477B">
      <w:pPr>
        <w:pStyle w:val="ListParagraph"/>
        <w:numPr>
          <w:ilvl w:val="0"/>
          <w:numId w:val="20"/>
        </w:numPr>
        <w:spacing w:after="160" w:line="360" w:lineRule="auto"/>
      </w:pPr>
      <w:r w:rsidRPr="00082060">
        <w:t xml:space="preserve">Explain </w:t>
      </w:r>
      <w:r w:rsidR="0094477B" w:rsidRPr="0094477B">
        <w:rPr>
          <w:bCs/>
        </w:rPr>
        <w:t>SEVEN</w:t>
      </w:r>
      <w:r w:rsidRPr="00082060">
        <w:t xml:space="preserve"> communication skills that a nutrition </w:t>
      </w:r>
      <w:r w:rsidR="00D80C68" w:rsidRPr="00082060">
        <w:t>counselor</w:t>
      </w:r>
      <w:r w:rsidRPr="00082060">
        <w:t xml:space="preserve"> should have</w:t>
      </w:r>
    </w:p>
    <w:p w14:paraId="312D7F90" w14:textId="77777777" w:rsidR="00082060" w:rsidRPr="00082060" w:rsidRDefault="00082060" w:rsidP="0094477B">
      <w:pPr>
        <w:pStyle w:val="ListParagraph"/>
        <w:tabs>
          <w:tab w:val="left" w:pos="7920"/>
        </w:tabs>
        <w:spacing w:after="160" w:line="360" w:lineRule="auto"/>
        <w:ind w:left="8010" w:hanging="90"/>
      </w:pPr>
      <w:r>
        <w:t xml:space="preserve"> (14 Marks)</w:t>
      </w:r>
    </w:p>
    <w:p w14:paraId="39837714" w14:textId="77777777" w:rsidR="00AE3277" w:rsidRPr="00082060" w:rsidRDefault="00AE3277" w:rsidP="0094477B">
      <w:pPr>
        <w:pStyle w:val="ListParagraph"/>
        <w:numPr>
          <w:ilvl w:val="0"/>
          <w:numId w:val="2"/>
        </w:numPr>
        <w:tabs>
          <w:tab w:val="left" w:pos="2106"/>
        </w:tabs>
        <w:spacing w:line="360" w:lineRule="auto"/>
      </w:pPr>
      <w:r w:rsidRPr="00082060">
        <w:t>Children 6-9 months old tend to have more nutrition problems related to dietary changes and physiological changes at this stage.</w:t>
      </w:r>
    </w:p>
    <w:p w14:paraId="037C03D9" w14:textId="0FE2216B" w:rsidR="00AE3277" w:rsidRPr="00082060" w:rsidRDefault="00AE3277" w:rsidP="0094477B">
      <w:pPr>
        <w:numPr>
          <w:ilvl w:val="0"/>
          <w:numId w:val="21"/>
        </w:numPr>
        <w:tabs>
          <w:tab w:val="left" w:pos="210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 w:rsidR="0094477B" w:rsidRPr="0094477B">
        <w:rPr>
          <w:rFonts w:ascii="Times New Roman" w:eastAsia="Times New Roman" w:hAnsi="Times New Roman" w:cs="Times New Roman"/>
          <w:bCs/>
          <w:sz w:val="24"/>
          <w:szCs w:val="24"/>
        </w:rPr>
        <w:t>THREE</w:t>
      </w:r>
      <w:r w:rsidRPr="00082060">
        <w:rPr>
          <w:rFonts w:ascii="Times New Roman" w:eastAsia="Times New Roman" w:hAnsi="Times New Roman" w:cs="Times New Roman"/>
          <w:sz w:val="24"/>
          <w:szCs w:val="24"/>
        </w:rPr>
        <w:t xml:space="preserve"> nutrition</w:t>
      </w:r>
      <w:r w:rsidR="00D80C68" w:rsidRPr="0008206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082060">
        <w:rPr>
          <w:rFonts w:ascii="Times New Roman" w:eastAsia="Times New Roman" w:hAnsi="Times New Roman" w:cs="Times New Roman"/>
          <w:sz w:val="24"/>
          <w:szCs w:val="24"/>
        </w:rPr>
        <w:t xml:space="preserve"> challenges experienced at this stage that should be addressed during </w:t>
      </w:r>
      <w:r w:rsidR="00D80C68" w:rsidRPr="00082060">
        <w:rPr>
          <w:rFonts w:ascii="Times New Roman" w:eastAsia="Times New Roman" w:hAnsi="Times New Roman" w:cs="Times New Roman"/>
          <w:sz w:val="24"/>
          <w:szCs w:val="24"/>
        </w:rPr>
        <w:t>counseling</w:t>
      </w:r>
      <w:r w:rsidRPr="00082060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="00D22F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7C587A" w:rsidRPr="00082060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082060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47AC5D8B" w14:textId="415E8532" w:rsidR="007C587A" w:rsidRPr="00082060" w:rsidRDefault="007C587A" w:rsidP="0094477B">
      <w:pPr>
        <w:numPr>
          <w:ilvl w:val="0"/>
          <w:numId w:val="21"/>
        </w:numPr>
        <w:tabs>
          <w:tab w:val="left" w:pos="210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2060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="0094477B" w:rsidRPr="0094477B">
        <w:rPr>
          <w:rFonts w:ascii="Times New Roman" w:eastAsia="Times New Roman" w:hAnsi="Times New Roman" w:cs="Times New Roman"/>
          <w:bCs/>
          <w:sz w:val="24"/>
          <w:szCs w:val="24"/>
        </w:rPr>
        <w:t>FOUR</w:t>
      </w:r>
      <w:r w:rsidRPr="000820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2060">
        <w:rPr>
          <w:rFonts w:ascii="Times New Roman" w:eastAsia="Times New Roman" w:hAnsi="Times New Roman" w:cs="Times New Roman"/>
          <w:sz w:val="24"/>
          <w:szCs w:val="24"/>
        </w:rPr>
        <w:t>characteristics of a good complementary feed</w:t>
      </w:r>
      <w:r w:rsidR="009447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477B">
        <w:rPr>
          <w:rFonts w:ascii="Times New Roman" w:eastAsia="Times New Roman" w:hAnsi="Times New Roman" w:cs="Times New Roman"/>
          <w:sz w:val="24"/>
          <w:szCs w:val="24"/>
        </w:rPr>
        <w:tab/>
      </w:r>
      <w:r w:rsidR="0094477B">
        <w:rPr>
          <w:rFonts w:ascii="Times New Roman" w:eastAsia="Times New Roman" w:hAnsi="Times New Roman" w:cs="Times New Roman"/>
          <w:sz w:val="24"/>
          <w:szCs w:val="24"/>
        </w:rPr>
        <w:tab/>
      </w:r>
      <w:r w:rsidRPr="0008206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9392F" w:rsidRPr="00082060">
        <w:rPr>
          <w:rFonts w:ascii="Times New Roman" w:eastAsia="Times New Roman" w:hAnsi="Times New Roman" w:cs="Times New Roman"/>
          <w:sz w:val="24"/>
          <w:szCs w:val="24"/>
        </w:rPr>
        <w:t>4 Marks)</w:t>
      </w:r>
    </w:p>
    <w:p w14:paraId="3A8D82CD" w14:textId="3384EC20" w:rsidR="00AE3277" w:rsidRPr="00082060" w:rsidRDefault="00D80C68" w:rsidP="0094477B">
      <w:pPr>
        <w:pStyle w:val="ListParagraph"/>
        <w:numPr>
          <w:ilvl w:val="0"/>
          <w:numId w:val="21"/>
        </w:numPr>
        <w:spacing w:line="360" w:lineRule="auto"/>
      </w:pPr>
      <w:r w:rsidRPr="00082060">
        <w:t>List</w:t>
      </w:r>
      <w:r w:rsidR="00AE3277" w:rsidRPr="00082060">
        <w:t xml:space="preserve"> </w:t>
      </w:r>
      <w:r w:rsidR="0094477B" w:rsidRPr="0094477B">
        <w:rPr>
          <w:bCs/>
        </w:rPr>
        <w:t>TEN</w:t>
      </w:r>
      <w:r w:rsidR="00AE3277" w:rsidRPr="00082060">
        <w:t xml:space="preserve"> key messages given to mothers with children 6-9 months old during nutrition </w:t>
      </w:r>
      <w:r w:rsidRPr="00082060">
        <w:t>counseling</w:t>
      </w:r>
      <w:r w:rsidR="00AE3277" w:rsidRPr="00082060">
        <w:t xml:space="preserve">.                                                                                         </w:t>
      </w:r>
      <w:r w:rsidR="00D22FE6">
        <w:t xml:space="preserve">         </w:t>
      </w:r>
      <w:r w:rsidR="00AE3277" w:rsidRPr="00082060">
        <w:t xml:space="preserve">(10 Marks) </w:t>
      </w:r>
    </w:p>
    <w:p w14:paraId="61DFBC20" w14:textId="77777777" w:rsidR="00AE3277" w:rsidRPr="00082060" w:rsidRDefault="00AE3277" w:rsidP="0094477B">
      <w:pPr>
        <w:pStyle w:val="ListParagraph"/>
        <w:numPr>
          <w:ilvl w:val="0"/>
          <w:numId w:val="2"/>
        </w:numPr>
        <w:spacing w:line="360" w:lineRule="auto"/>
      </w:pPr>
      <w:r w:rsidRPr="00082060">
        <w:t>Meal planning is one of the activities d</w:t>
      </w:r>
      <w:r w:rsidR="007C587A" w:rsidRPr="00082060">
        <w:t>one during nutrition counseling</w:t>
      </w:r>
      <w:r w:rsidRPr="00082060">
        <w:t>.</w:t>
      </w:r>
      <w:r w:rsidR="007C587A" w:rsidRPr="00082060">
        <w:t xml:space="preserve"> </w:t>
      </w:r>
      <w:r w:rsidRPr="00082060">
        <w:t xml:space="preserve">Nutritionists guide their clients to come up with appropriate meals that can suite their nutritional needs.  </w:t>
      </w:r>
    </w:p>
    <w:p w14:paraId="5F4106AB" w14:textId="1D645A9F" w:rsidR="00AE3277" w:rsidRPr="00082060" w:rsidRDefault="00E9392F" w:rsidP="0094477B">
      <w:pPr>
        <w:pStyle w:val="ListParagraph"/>
        <w:numPr>
          <w:ilvl w:val="0"/>
          <w:numId w:val="22"/>
        </w:numPr>
        <w:tabs>
          <w:tab w:val="left" w:pos="8100"/>
        </w:tabs>
        <w:spacing w:line="360" w:lineRule="auto"/>
      </w:pPr>
      <w:r w:rsidRPr="00082060">
        <w:t xml:space="preserve">Explain </w:t>
      </w:r>
      <w:r w:rsidR="0094477B" w:rsidRPr="0094477B">
        <w:rPr>
          <w:bCs/>
        </w:rPr>
        <w:t>THREE</w:t>
      </w:r>
      <w:r w:rsidRPr="00082060">
        <w:rPr>
          <w:b/>
        </w:rPr>
        <w:t xml:space="preserve"> </w:t>
      </w:r>
      <w:r w:rsidR="008F36E8" w:rsidRPr="00082060">
        <w:t>factors that affect meal planning</w:t>
      </w:r>
      <w:r w:rsidR="00003DA5" w:rsidRPr="00082060">
        <w:t>.</w:t>
      </w:r>
      <w:r w:rsidR="008F36E8" w:rsidRPr="00082060">
        <w:t xml:space="preserve">                                    </w:t>
      </w:r>
      <w:r w:rsidR="00D22FE6">
        <w:t xml:space="preserve">     </w:t>
      </w:r>
      <w:r w:rsidRPr="00082060">
        <w:t>(6</w:t>
      </w:r>
      <w:r w:rsidR="008F36E8" w:rsidRPr="00082060">
        <w:t xml:space="preserve"> </w:t>
      </w:r>
      <w:r w:rsidR="005005E1" w:rsidRPr="00082060">
        <w:t>Mark</w:t>
      </w:r>
      <w:r w:rsidR="008F36E8" w:rsidRPr="00082060">
        <w:t>s)</w:t>
      </w:r>
    </w:p>
    <w:p w14:paraId="5CA9AF4D" w14:textId="33EEF950" w:rsidR="008F36E8" w:rsidRPr="00082060" w:rsidRDefault="00E9392F" w:rsidP="0094477B">
      <w:pPr>
        <w:pStyle w:val="ListParagraph"/>
        <w:numPr>
          <w:ilvl w:val="0"/>
          <w:numId w:val="22"/>
        </w:numPr>
        <w:spacing w:line="360" w:lineRule="auto"/>
      </w:pPr>
      <w:r w:rsidRPr="00082060">
        <w:t xml:space="preserve">Discuss </w:t>
      </w:r>
      <w:r w:rsidR="0094477B" w:rsidRPr="0094477B">
        <w:rPr>
          <w:bCs/>
        </w:rPr>
        <w:t>FOUR</w:t>
      </w:r>
      <w:r w:rsidR="00003DA5" w:rsidRPr="00082060">
        <w:rPr>
          <w:b/>
        </w:rPr>
        <w:t xml:space="preserve"> </w:t>
      </w:r>
      <w:r w:rsidR="00003DA5" w:rsidRPr="00082060">
        <w:t>principles</w:t>
      </w:r>
      <w:r w:rsidR="00AE3277" w:rsidRPr="00082060">
        <w:t xml:space="preserve"> of diet </w:t>
      </w:r>
      <w:r w:rsidR="00003DA5" w:rsidRPr="00082060">
        <w:t>planning that</w:t>
      </w:r>
      <w:r w:rsidR="00AE3277" w:rsidRPr="00082060">
        <w:t xml:space="preserve"> one should consider when modifying a client’s diet</w:t>
      </w:r>
      <w:r w:rsidR="00003DA5" w:rsidRPr="00082060">
        <w:t>.</w:t>
      </w:r>
      <w:r w:rsidR="00AE3277" w:rsidRPr="00082060">
        <w:t xml:space="preserve">           </w:t>
      </w:r>
      <w:r w:rsidR="008F36E8" w:rsidRPr="00082060">
        <w:t xml:space="preserve">                                                     </w:t>
      </w:r>
      <w:r w:rsidR="00AE3277" w:rsidRPr="00082060">
        <w:t xml:space="preserve">       </w:t>
      </w:r>
      <w:r w:rsidR="00D22FE6">
        <w:t xml:space="preserve">                           </w:t>
      </w:r>
      <w:r w:rsidRPr="00082060">
        <w:t>(8</w:t>
      </w:r>
      <w:r w:rsidR="008F36E8" w:rsidRPr="00082060">
        <w:t xml:space="preserve"> </w:t>
      </w:r>
      <w:r w:rsidR="005005E1" w:rsidRPr="00082060">
        <w:t>Mark</w:t>
      </w:r>
      <w:r w:rsidR="008F36E8" w:rsidRPr="00082060">
        <w:t>s)</w:t>
      </w:r>
    </w:p>
    <w:p w14:paraId="74B70D5D" w14:textId="51F0C392" w:rsidR="00E9392F" w:rsidRPr="00082060" w:rsidRDefault="00E9392F" w:rsidP="0094477B">
      <w:pPr>
        <w:pStyle w:val="ListParagraph"/>
        <w:numPr>
          <w:ilvl w:val="0"/>
          <w:numId w:val="22"/>
        </w:numPr>
        <w:tabs>
          <w:tab w:val="left" w:pos="8100"/>
        </w:tabs>
        <w:spacing w:line="360" w:lineRule="auto"/>
      </w:pPr>
      <w:r w:rsidRPr="00082060">
        <w:t xml:space="preserve">Give </w:t>
      </w:r>
      <w:r w:rsidR="0094477B" w:rsidRPr="0094477B">
        <w:rPr>
          <w:bCs/>
        </w:rPr>
        <w:t>SIX</w:t>
      </w:r>
      <w:r w:rsidRPr="00082060">
        <w:rPr>
          <w:b/>
        </w:rPr>
        <w:t xml:space="preserve"> </w:t>
      </w:r>
      <w:r w:rsidRPr="00082060">
        <w:t>importan</w:t>
      </w:r>
      <w:r w:rsidR="00003DA5" w:rsidRPr="00082060">
        <w:t>ce of meal planning.</w:t>
      </w:r>
      <w:r w:rsidRPr="00082060">
        <w:t xml:space="preserve">                               </w:t>
      </w:r>
      <w:r w:rsidR="00D22FE6">
        <w:t xml:space="preserve">                          </w:t>
      </w:r>
      <w:r w:rsidRPr="00082060">
        <w:t>(6 Marks)</w:t>
      </w:r>
    </w:p>
    <w:p w14:paraId="2D88944F" w14:textId="77777777" w:rsidR="008F36E8" w:rsidRPr="00082060" w:rsidRDefault="008F36E8" w:rsidP="0094477B">
      <w:pPr>
        <w:pStyle w:val="ListParagraph"/>
        <w:spacing w:line="360" w:lineRule="auto"/>
      </w:pPr>
    </w:p>
    <w:sectPr w:rsidR="008F36E8" w:rsidRPr="00082060" w:rsidSect="00C97688">
      <w:footerReference w:type="default" r:id="rId9"/>
      <w:pgSz w:w="11906" w:h="16838"/>
      <w:pgMar w:top="450" w:right="991" w:bottom="180" w:left="1276" w:header="9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41272" w14:textId="77777777" w:rsidR="001457A1" w:rsidRDefault="001457A1" w:rsidP="00617E43">
      <w:pPr>
        <w:spacing w:after="0" w:line="240" w:lineRule="auto"/>
      </w:pPr>
      <w:r>
        <w:separator/>
      </w:r>
    </w:p>
  </w:endnote>
  <w:endnote w:type="continuationSeparator" w:id="0">
    <w:p w14:paraId="33E82921" w14:textId="77777777" w:rsidR="001457A1" w:rsidRDefault="001457A1" w:rsidP="0061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881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6629A9" w14:textId="7CA93229" w:rsidR="0094477B" w:rsidRDefault="0094477B">
            <w:pPr>
              <w:pStyle w:val="Footer"/>
              <w:jc w:val="center"/>
            </w:pPr>
            <w:r w:rsidRPr="0094477B">
              <w:rPr>
                <w:rFonts w:ascii="Times New Roman" w:hAnsi="Times New Roman"/>
              </w:rPr>
              <w:t xml:space="preserve">Page </w:t>
            </w:r>
            <w:r w:rsidRPr="0094477B">
              <w:rPr>
                <w:rFonts w:ascii="Times New Roman" w:hAnsi="Times New Roman"/>
                <w:b/>
                <w:bCs/>
              </w:rPr>
              <w:fldChar w:fldCharType="begin"/>
            </w:r>
            <w:r w:rsidRPr="0094477B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94477B">
              <w:rPr>
                <w:rFonts w:ascii="Times New Roman" w:hAnsi="Times New Roman"/>
                <w:b/>
                <w:bCs/>
              </w:rPr>
              <w:fldChar w:fldCharType="separate"/>
            </w:r>
            <w:r w:rsidR="00952879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94477B">
              <w:rPr>
                <w:rFonts w:ascii="Times New Roman" w:hAnsi="Times New Roman"/>
                <w:b/>
                <w:bCs/>
              </w:rPr>
              <w:fldChar w:fldCharType="end"/>
            </w:r>
            <w:r w:rsidRPr="0094477B">
              <w:rPr>
                <w:rFonts w:ascii="Times New Roman" w:hAnsi="Times New Roman"/>
              </w:rPr>
              <w:t xml:space="preserve"> of </w:t>
            </w:r>
            <w:r w:rsidRPr="0094477B">
              <w:rPr>
                <w:rFonts w:ascii="Times New Roman" w:hAnsi="Times New Roman"/>
                <w:b/>
                <w:bCs/>
              </w:rPr>
              <w:fldChar w:fldCharType="begin"/>
            </w:r>
            <w:r w:rsidRPr="0094477B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94477B">
              <w:rPr>
                <w:rFonts w:ascii="Times New Roman" w:hAnsi="Times New Roman"/>
                <w:b/>
                <w:bCs/>
              </w:rPr>
              <w:fldChar w:fldCharType="separate"/>
            </w:r>
            <w:r w:rsidR="00952879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94477B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5001BE46" w14:textId="77777777" w:rsidR="0094477B" w:rsidRDefault="00944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8F5B3" w14:textId="77777777" w:rsidR="001457A1" w:rsidRDefault="001457A1" w:rsidP="00617E43">
      <w:pPr>
        <w:spacing w:after="0" w:line="240" w:lineRule="auto"/>
      </w:pPr>
      <w:r>
        <w:separator/>
      </w:r>
    </w:p>
  </w:footnote>
  <w:footnote w:type="continuationSeparator" w:id="0">
    <w:p w14:paraId="2AFD6B96" w14:textId="77777777" w:rsidR="001457A1" w:rsidRDefault="001457A1" w:rsidP="00617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DBF"/>
    <w:multiLevelType w:val="hybridMultilevel"/>
    <w:tmpl w:val="A98AA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7088C"/>
    <w:multiLevelType w:val="hybridMultilevel"/>
    <w:tmpl w:val="9E8AC4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C33F3"/>
    <w:multiLevelType w:val="hybridMultilevel"/>
    <w:tmpl w:val="18F6F07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6E23BE6"/>
    <w:multiLevelType w:val="hybridMultilevel"/>
    <w:tmpl w:val="786684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A3214"/>
    <w:multiLevelType w:val="hybridMultilevel"/>
    <w:tmpl w:val="DF9E5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40459"/>
    <w:multiLevelType w:val="hybridMultilevel"/>
    <w:tmpl w:val="F7F62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C65B9"/>
    <w:multiLevelType w:val="hybridMultilevel"/>
    <w:tmpl w:val="3D4291D6"/>
    <w:lvl w:ilvl="0" w:tplc="49F6E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12795"/>
    <w:multiLevelType w:val="hybridMultilevel"/>
    <w:tmpl w:val="7BDE6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A14EBC"/>
    <w:multiLevelType w:val="hybridMultilevel"/>
    <w:tmpl w:val="7E261EAA"/>
    <w:lvl w:ilvl="0" w:tplc="EBC22D3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89A"/>
    <w:multiLevelType w:val="hybridMultilevel"/>
    <w:tmpl w:val="2D6C1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244DD1"/>
    <w:multiLevelType w:val="hybridMultilevel"/>
    <w:tmpl w:val="2FD694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84149"/>
    <w:multiLevelType w:val="hybridMultilevel"/>
    <w:tmpl w:val="C17672D2"/>
    <w:lvl w:ilvl="0" w:tplc="06C63E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834CB"/>
    <w:multiLevelType w:val="hybridMultilevel"/>
    <w:tmpl w:val="12940E1C"/>
    <w:lvl w:ilvl="0" w:tplc="FE80018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4564A"/>
    <w:multiLevelType w:val="hybridMultilevel"/>
    <w:tmpl w:val="9BFA7268"/>
    <w:lvl w:ilvl="0" w:tplc="3A8A2D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C5B89"/>
    <w:multiLevelType w:val="hybridMultilevel"/>
    <w:tmpl w:val="C82CF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82FA8"/>
    <w:multiLevelType w:val="hybridMultilevel"/>
    <w:tmpl w:val="22741AC2"/>
    <w:lvl w:ilvl="0" w:tplc="1E1A31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233B1"/>
    <w:multiLevelType w:val="hybridMultilevel"/>
    <w:tmpl w:val="BB36B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296E9A"/>
    <w:multiLevelType w:val="hybridMultilevel"/>
    <w:tmpl w:val="C7C8F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AE3AAE"/>
    <w:multiLevelType w:val="hybridMultilevel"/>
    <w:tmpl w:val="7512D42A"/>
    <w:lvl w:ilvl="0" w:tplc="83445984">
      <w:start w:val="14"/>
      <w:numFmt w:val="decimal"/>
      <w:lvlText w:val="(%1"/>
      <w:lvlJc w:val="left"/>
      <w:pPr>
        <w:ind w:left="8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0" w:hanging="360"/>
      </w:pPr>
    </w:lvl>
    <w:lvl w:ilvl="2" w:tplc="0409001B" w:tentative="1">
      <w:start w:val="1"/>
      <w:numFmt w:val="lowerRoman"/>
      <w:lvlText w:val="%3."/>
      <w:lvlJc w:val="right"/>
      <w:pPr>
        <w:ind w:left="10320" w:hanging="180"/>
      </w:pPr>
    </w:lvl>
    <w:lvl w:ilvl="3" w:tplc="0409000F" w:tentative="1">
      <w:start w:val="1"/>
      <w:numFmt w:val="decimal"/>
      <w:lvlText w:val="%4."/>
      <w:lvlJc w:val="left"/>
      <w:pPr>
        <w:ind w:left="11040" w:hanging="360"/>
      </w:pPr>
    </w:lvl>
    <w:lvl w:ilvl="4" w:tplc="04090019" w:tentative="1">
      <w:start w:val="1"/>
      <w:numFmt w:val="lowerLetter"/>
      <w:lvlText w:val="%5."/>
      <w:lvlJc w:val="left"/>
      <w:pPr>
        <w:ind w:left="11760" w:hanging="360"/>
      </w:pPr>
    </w:lvl>
    <w:lvl w:ilvl="5" w:tplc="0409001B" w:tentative="1">
      <w:start w:val="1"/>
      <w:numFmt w:val="lowerRoman"/>
      <w:lvlText w:val="%6."/>
      <w:lvlJc w:val="right"/>
      <w:pPr>
        <w:ind w:left="12480" w:hanging="180"/>
      </w:pPr>
    </w:lvl>
    <w:lvl w:ilvl="6" w:tplc="0409000F" w:tentative="1">
      <w:start w:val="1"/>
      <w:numFmt w:val="decimal"/>
      <w:lvlText w:val="%7."/>
      <w:lvlJc w:val="left"/>
      <w:pPr>
        <w:ind w:left="13200" w:hanging="360"/>
      </w:pPr>
    </w:lvl>
    <w:lvl w:ilvl="7" w:tplc="04090019" w:tentative="1">
      <w:start w:val="1"/>
      <w:numFmt w:val="lowerLetter"/>
      <w:lvlText w:val="%8."/>
      <w:lvlJc w:val="left"/>
      <w:pPr>
        <w:ind w:left="13920" w:hanging="360"/>
      </w:pPr>
    </w:lvl>
    <w:lvl w:ilvl="8" w:tplc="0409001B" w:tentative="1">
      <w:start w:val="1"/>
      <w:numFmt w:val="lowerRoman"/>
      <w:lvlText w:val="%9."/>
      <w:lvlJc w:val="right"/>
      <w:pPr>
        <w:ind w:left="14640" w:hanging="180"/>
      </w:pPr>
    </w:lvl>
  </w:abstractNum>
  <w:abstractNum w:abstractNumId="20" w15:restartNumberingAfterBreak="0">
    <w:nsid w:val="3E9C2462"/>
    <w:multiLevelType w:val="hybridMultilevel"/>
    <w:tmpl w:val="43988944"/>
    <w:lvl w:ilvl="0" w:tplc="ADF8ACD0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045D0B"/>
    <w:multiLevelType w:val="hybridMultilevel"/>
    <w:tmpl w:val="A37E82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B8700A"/>
    <w:multiLevelType w:val="hybridMultilevel"/>
    <w:tmpl w:val="02361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86920"/>
    <w:multiLevelType w:val="hybridMultilevel"/>
    <w:tmpl w:val="52502EC0"/>
    <w:lvl w:ilvl="0" w:tplc="F9F83D3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3E48"/>
    <w:multiLevelType w:val="hybridMultilevel"/>
    <w:tmpl w:val="34B44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1E714B"/>
    <w:multiLevelType w:val="hybridMultilevel"/>
    <w:tmpl w:val="2D767F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44A3DD1"/>
    <w:multiLevelType w:val="hybridMultilevel"/>
    <w:tmpl w:val="0FDA8E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B84E2F"/>
    <w:multiLevelType w:val="hybridMultilevel"/>
    <w:tmpl w:val="5C18A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53EB9"/>
    <w:multiLevelType w:val="hybridMultilevel"/>
    <w:tmpl w:val="09C07A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7CD497E"/>
    <w:multiLevelType w:val="hybridMultilevel"/>
    <w:tmpl w:val="569E5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402A5C"/>
    <w:multiLevelType w:val="hybridMultilevel"/>
    <w:tmpl w:val="ABECFF24"/>
    <w:lvl w:ilvl="0" w:tplc="08090017">
      <w:start w:val="1"/>
      <w:numFmt w:val="lowerLetter"/>
      <w:lvlText w:val="%1)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7B890922"/>
    <w:multiLevelType w:val="hybridMultilevel"/>
    <w:tmpl w:val="2176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23AF1"/>
    <w:multiLevelType w:val="hybridMultilevel"/>
    <w:tmpl w:val="E61657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</w:num>
  <w:num w:numId="4">
    <w:abstractNumId w:val="21"/>
  </w:num>
  <w:num w:numId="5">
    <w:abstractNumId w:val="2"/>
  </w:num>
  <w:num w:numId="6">
    <w:abstractNumId w:val="30"/>
  </w:num>
  <w:num w:numId="7">
    <w:abstractNumId w:val="29"/>
  </w:num>
  <w:num w:numId="8">
    <w:abstractNumId w:val="4"/>
  </w:num>
  <w:num w:numId="9">
    <w:abstractNumId w:val="27"/>
  </w:num>
  <w:num w:numId="10">
    <w:abstractNumId w:val="9"/>
  </w:num>
  <w:num w:numId="11">
    <w:abstractNumId w:val="17"/>
  </w:num>
  <w:num w:numId="12">
    <w:abstractNumId w:val="28"/>
  </w:num>
  <w:num w:numId="13">
    <w:abstractNumId w:val="0"/>
  </w:num>
  <w:num w:numId="14">
    <w:abstractNumId w:val="24"/>
  </w:num>
  <w:num w:numId="15">
    <w:abstractNumId w:val="5"/>
  </w:num>
  <w:num w:numId="16">
    <w:abstractNumId w:val="7"/>
  </w:num>
  <w:num w:numId="17">
    <w:abstractNumId w:val="18"/>
  </w:num>
  <w:num w:numId="18">
    <w:abstractNumId w:val="3"/>
  </w:num>
  <w:num w:numId="19">
    <w:abstractNumId w:val="32"/>
  </w:num>
  <w:num w:numId="20">
    <w:abstractNumId w:val="10"/>
  </w:num>
  <w:num w:numId="21">
    <w:abstractNumId w:val="26"/>
  </w:num>
  <w:num w:numId="22">
    <w:abstractNumId w:val="1"/>
  </w:num>
  <w:num w:numId="23">
    <w:abstractNumId w:val="25"/>
  </w:num>
  <w:num w:numId="24">
    <w:abstractNumId w:val="11"/>
  </w:num>
  <w:num w:numId="25">
    <w:abstractNumId w:val="8"/>
  </w:num>
  <w:num w:numId="26">
    <w:abstractNumId w:val="31"/>
  </w:num>
  <w:num w:numId="27">
    <w:abstractNumId w:val="14"/>
  </w:num>
  <w:num w:numId="28">
    <w:abstractNumId w:val="23"/>
  </w:num>
  <w:num w:numId="29">
    <w:abstractNumId w:val="13"/>
  </w:num>
  <w:num w:numId="30">
    <w:abstractNumId w:val="12"/>
  </w:num>
  <w:num w:numId="31">
    <w:abstractNumId w:val="22"/>
  </w:num>
  <w:num w:numId="32">
    <w:abstractNumId w:val="16"/>
  </w:num>
  <w:num w:numId="3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07"/>
    <w:rsid w:val="00003B21"/>
    <w:rsid w:val="00003DA5"/>
    <w:rsid w:val="00026FDB"/>
    <w:rsid w:val="00046E83"/>
    <w:rsid w:val="00082060"/>
    <w:rsid w:val="000A2241"/>
    <w:rsid w:val="000A5758"/>
    <w:rsid w:val="000B3BEE"/>
    <w:rsid w:val="000B3F5E"/>
    <w:rsid w:val="000C7AD3"/>
    <w:rsid w:val="000D755B"/>
    <w:rsid w:val="000E1FBB"/>
    <w:rsid w:val="0010012C"/>
    <w:rsid w:val="00113A40"/>
    <w:rsid w:val="001457A1"/>
    <w:rsid w:val="001650F9"/>
    <w:rsid w:val="0017617D"/>
    <w:rsid w:val="00196768"/>
    <w:rsid w:val="001A04BF"/>
    <w:rsid w:val="001D2503"/>
    <w:rsid w:val="001D4901"/>
    <w:rsid w:val="001F271C"/>
    <w:rsid w:val="002359BF"/>
    <w:rsid w:val="00242AEE"/>
    <w:rsid w:val="00256540"/>
    <w:rsid w:val="00257332"/>
    <w:rsid w:val="00292CDB"/>
    <w:rsid w:val="002D2F76"/>
    <w:rsid w:val="002D4BBE"/>
    <w:rsid w:val="00301A99"/>
    <w:rsid w:val="00323D21"/>
    <w:rsid w:val="00347FA4"/>
    <w:rsid w:val="0036675E"/>
    <w:rsid w:val="0038124D"/>
    <w:rsid w:val="003F3062"/>
    <w:rsid w:val="003F73BA"/>
    <w:rsid w:val="00407C03"/>
    <w:rsid w:val="00434C03"/>
    <w:rsid w:val="00441784"/>
    <w:rsid w:val="00452C9F"/>
    <w:rsid w:val="004559F7"/>
    <w:rsid w:val="004567C7"/>
    <w:rsid w:val="004607E5"/>
    <w:rsid w:val="00463DB5"/>
    <w:rsid w:val="00464E06"/>
    <w:rsid w:val="004657DF"/>
    <w:rsid w:val="0046726B"/>
    <w:rsid w:val="004922B8"/>
    <w:rsid w:val="004D3C55"/>
    <w:rsid w:val="004D7909"/>
    <w:rsid w:val="004F0787"/>
    <w:rsid w:val="005005E1"/>
    <w:rsid w:val="00520E52"/>
    <w:rsid w:val="00560A87"/>
    <w:rsid w:val="0056626B"/>
    <w:rsid w:val="00592544"/>
    <w:rsid w:val="005E2DA1"/>
    <w:rsid w:val="005E62BA"/>
    <w:rsid w:val="005E77B7"/>
    <w:rsid w:val="00617E43"/>
    <w:rsid w:val="00642E12"/>
    <w:rsid w:val="00650ADE"/>
    <w:rsid w:val="00672368"/>
    <w:rsid w:val="00676C73"/>
    <w:rsid w:val="00676F8B"/>
    <w:rsid w:val="00684B59"/>
    <w:rsid w:val="0069141B"/>
    <w:rsid w:val="006927F8"/>
    <w:rsid w:val="0069345D"/>
    <w:rsid w:val="006B6E07"/>
    <w:rsid w:val="006C479B"/>
    <w:rsid w:val="006D3189"/>
    <w:rsid w:val="007046A5"/>
    <w:rsid w:val="0075143B"/>
    <w:rsid w:val="00761A2C"/>
    <w:rsid w:val="007739CD"/>
    <w:rsid w:val="0078054C"/>
    <w:rsid w:val="007C0BFA"/>
    <w:rsid w:val="007C587A"/>
    <w:rsid w:val="008156FB"/>
    <w:rsid w:val="008446D7"/>
    <w:rsid w:val="00856C22"/>
    <w:rsid w:val="008E0436"/>
    <w:rsid w:val="008F1C58"/>
    <w:rsid w:val="008F36E8"/>
    <w:rsid w:val="009044E7"/>
    <w:rsid w:val="00932242"/>
    <w:rsid w:val="00934FC6"/>
    <w:rsid w:val="00942411"/>
    <w:rsid w:val="0094477B"/>
    <w:rsid w:val="009463F7"/>
    <w:rsid w:val="00952879"/>
    <w:rsid w:val="00955DFC"/>
    <w:rsid w:val="0097177B"/>
    <w:rsid w:val="009D7BD1"/>
    <w:rsid w:val="009F0AB6"/>
    <w:rsid w:val="009F3CBE"/>
    <w:rsid w:val="009F532B"/>
    <w:rsid w:val="00A45C65"/>
    <w:rsid w:val="00A47983"/>
    <w:rsid w:val="00A644E0"/>
    <w:rsid w:val="00A65260"/>
    <w:rsid w:val="00A7048B"/>
    <w:rsid w:val="00AE3277"/>
    <w:rsid w:val="00B06634"/>
    <w:rsid w:val="00B376BC"/>
    <w:rsid w:val="00B40110"/>
    <w:rsid w:val="00B9561B"/>
    <w:rsid w:val="00BA16D1"/>
    <w:rsid w:val="00C3269C"/>
    <w:rsid w:val="00C71A49"/>
    <w:rsid w:val="00C724F5"/>
    <w:rsid w:val="00C92502"/>
    <w:rsid w:val="00C97688"/>
    <w:rsid w:val="00CB1E95"/>
    <w:rsid w:val="00D22FE6"/>
    <w:rsid w:val="00D520EC"/>
    <w:rsid w:val="00D66914"/>
    <w:rsid w:val="00D67688"/>
    <w:rsid w:val="00D70F6D"/>
    <w:rsid w:val="00D73EC1"/>
    <w:rsid w:val="00D7736D"/>
    <w:rsid w:val="00D80C68"/>
    <w:rsid w:val="00D821E5"/>
    <w:rsid w:val="00D83E98"/>
    <w:rsid w:val="00D86036"/>
    <w:rsid w:val="00DB779A"/>
    <w:rsid w:val="00DD1B51"/>
    <w:rsid w:val="00DE4C5A"/>
    <w:rsid w:val="00DF1AF4"/>
    <w:rsid w:val="00E3654D"/>
    <w:rsid w:val="00E9392F"/>
    <w:rsid w:val="00EA004A"/>
    <w:rsid w:val="00EC73A4"/>
    <w:rsid w:val="00ED238C"/>
    <w:rsid w:val="00EE446E"/>
    <w:rsid w:val="00F114FE"/>
    <w:rsid w:val="00F37364"/>
    <w:rsid w:val="00F51ED5"/>
    <w:rsid w:val="00F6458B"/>
    <w:rsid w:val="00F73503"/>
    <w:rsid w:val="00F8506E"/>
    <w:rsid w:val="00FA41A0"/>
    <w:rsid w:val="00FC72A1"/>
    <w:rsid w:val="00FC7D5E"/>
    <w:rsid w:val="00FE175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AE0D"/>
  <w15:docId w15:val="{157CD7BA-6F40-470E-BDC4-D099DE7F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A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B6E07"/>
    <w:pPr>
      <w:keepNext/>
      <w:tabs>
        <w:tab w:val="left" w:pos="567"/>
        <w:tab w:val="right" w:pos="9639"/>
      </w:tabs>
      <w:spacing w:after="0" w:line="240" w:lineRule="auto"/>
      <w:ind w:right="1264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3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6B6E07"/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B6E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6B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6B6E07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6B6E07"/>
    <w:rPr>
      <w:rFonts w:ascii="Arial" w:eastAsia="Times New Roman" w:hAnsi="Arial" w:cs="Times New Roman"/>
      <w:b/>
      <w:sz w:val="20"/>
      <w:szCs w:val="20"/>
      <w:lang w:val="en-ZA"/>
    </w:rPr>
  </w:style>
  <w:style w:type="paragraph" w:customStyle="1" w:styleId="Default">
    <w:name w:val="Default"/>
    <w:qFormat/>
    <w:rsid w:val="006B6E0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AF4"/>
    <w:pPr>
      <w:tabs>
        <w:tab w:val="center" w:pos="4320"/>
        <w:tab w:val="right" w:pos="8640"/>
      </w:tabs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F1AF4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DF1A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43"/>
  </w:style>
  <w:style w:type="character" w:customStyle="1" w:styleId="tgc">
    <w:name w:val="_tgc"/>
    <w:basedOn w:val="DefaultParagraphFont"/>
    <w:rsid w:val="008F36E8"/>
  </w:style>
  <w:style w:type="paragraph" w:styleId="BalloonText">
    <w:name w:val="Balloon Text"/>
    <w:basedOn w:val="Normal"/>
    <w:link w:val="BalloonTextChar"/>
    <w:uiPriority w:val="99"/>
    <w:semiHidden/>
    <w:unhideWhenUsed/>
    <w:rsid w:val="00F3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3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550A-2D10-4971-B761-81B3553C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MURAYA</dc:creator>
  <cp:keywords/>
  <dc:description/>
  <cp:lastModifiedBy>MKU ICT</cp:lastModifiedBy>
  <cp:revision>2</cp:revision>
  <dcterms:created xsi:type="dcterms:W3CDTF">2023-04-04T06:35:00Z</dcterms:created>
  <dcterms:modified xsi:type="dcterms:W3CDTF">2023-04-04T06:35:00Z</dcterms:modified>
</cp:coreProperties>
</file>