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303" w:rsidRPr="007727E1" w:rsidRDefault="00767303" w:rsidP="007727E1">
      <w:pPr>
        <w:tabs>
          <w:tab w:val="center" w:pos="4680"/>
          <w:tab w:val="right" w:pos="9360"/>
        </w:tabs>
        <w:spacing w:after="0" w:line="360" w:lineRule="auto"/>
        <w:rPr>
          <w:rFonts w:eastAsia="Calibri"/>
          <w:szCs w:val="24"/>
        </w:rPr>
      </w:pPr>
      <w:bookmarkStart w:id="0" w:name="_Toc221966"/>
      <w:r w:rsidRPr="007727E1">
        <w:rPr>
          <w:rFonts w:eastAsia="Arial Unicode MS"/>
          <w:noProof/>
          <w:color w:val="333333"/>
          <w:szCs w:val="24"/>
          <w:bdr w:val="thinThickSmallGap" w:sz="24" w:space="0" w:color="FFFFFF"/>
        </w:rPr>
        <w:drawing>
          <wp:anchor distT="0" distB="0" distL="114300" distR="114300" simplePos="0" relativeHeight="251659264" behindDoc="0" locked="0" layoutInCell="1" allowOverlap="1" wp14:anchorId="364E9460" wp14:editId="7F9EF805">
            <wp:simplePos x="0" y="0"/>
            <wp:positionH relativeFrom="column">
              <wp:posOffset>2371725</wp:posOffset>
            </wp:positionH>
            <wp:positionV relativeFrom="paragraph">
              <wp:posOffset>-219075</wp:posOffset>
            </wp:positionV>
            <wp:extent cx="1114425" cy="1238250"/>
            <wp:effectExtent l="38100" t="38100" r="47625" b="3810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238250"/>
                    </a:xfrm>
                    <a:prstGeom prst="rect">
                      <a:avLst/>
                    </a:prstGeom>
                    <a:noFill/>
                    <a:ln w="38100" cmpd="thinThick">
                      <a:solidFill>
                        <a:srgbClr val="FFFFFF"/>
                      </a:solidFill>
                      <a:miter lim="800000"/>
                      <a:headEnd/>
                      <a:tailEnd/>
                    </a:ln>
                    <a:effectLst/>
                  </pic:spPr>
                </pic:pic>
              </a:graphicData>
            </a:graphic>
            <wp14:sizeRelH relativeFrom="margin">
              <wp14:pctWidth>0</wp14:pctWidth>
            </wp14:sizeRelH>
            <wp14:sizeRelV relativeFrom="margin">
              <wp14:pctHeight>0</wp14:pctHeight>
            </wp14:sizeRelV>
          </wp:anchor>
        </w:drawing>
      </w:r>
      <w:r w:rsidRPr="007727E1">
        <w:rPr>
          <w:rFonts w:eastAsia="Calibri"/>
          <w:szCs w:val="24"/>
        </w:rPr>
        <w:br w:type="textWrapping" w:clear="all"/>
      </w:r>
    </w:p>
    <w:p w:rsidR="00767303" w:rsidRPr="007727E1" w:rsidRDefault="00767303" w:rsidP="007727E1">
      <w:pPr>
        <w:spacing w:after="0" w:line="360" w:lineRule="auto"/>
        <w:jc w:val="center"/>
        <w:rPr>
          <w:rFonts w:eastAsia="Calibri"/>
          <w:szCs w:val="24"/>
        </w:rPr>
      </w:pPr>
      <w:r w:rsidRPr="007727E1">
        <w:rPr>
          <w:rFonts w:eastAsia="Calibri"/>
          <w:b/>
          <w:szCs w:val="24"/>
        </w:rPr>
        <w:t>THE KENYA NATIONAL EXAMINATIONS COUNCIL</w:t>
      </w:r>
    </w:p>
    <w:p w:rsidR="008C7152" w:rsidRPr="007727E1" w:rsidRDefault="008C7152" w:rsidP="007727E1">
      <w:pPr>
        <w:spacing w:after="0" w:line="360" w:lineRule="auto"/>
        <w:ind w:left="0" w:firstLine="0"/>
        <w:rPr>
          <w:rFonts w:eastAsia="Calibri"/>
          <w:color w:val="auto"/>
          <w:szCs w:val="24"/>
        </w:rPr>
      </w:pPr>
      <w:bookmarkStart w:id="1" w:name="_GoBack"/>
      <w:bookmarkEnd w:id="1"/>
    </w:p>
    <w:p w:rsidR="008C7152" w:rsidRPr="007727E1" w:rsidRDefault="008C7152" w:rsidP="007727E1">
      <w:pPr>
        <w:spacing w:after="0" w:line="360" w:lineRule="auto"/>
        <w:ind w:left="0" w:firstLine="0"/>
        <w:rPr>
          <w:rFonts w:eastAsia="Calibri"/>
          <w:color w:val="auto"/>
          <w:szCs w:val="24"/>
        </w:rPr>
      </w:pPr>
      <w:r w:rsidRPr="007727E1">
        <w:rPr>
          <w:rFonts w:eastAsia="Calibri"/>
          <w:b/>
          <w:color w:val="auto"/>
          <w:szCs w:val="24"/>
        </w:rPr>
        <w:t>Qualification Code</w:t>
      </w:r>
      <w:r w:rsidRPr="007727E1">
        <w:rPr>
          <w:rFonts w:eastAsia="Calibri"/>
          <w:b/>
          <w:color w:val="auto"/>
          <w:szCs w:val="24"/>
        </w:rPr>
        <w:tab/>
        <w:t xml:space="preserve">: </w:t>
      </w:r>
      <w:r w:rsidRPr="007727E1">
        <w:rPr>
          <w:rFonts w:eastAsia="Calibri"/>
          <w:b/>
          <w:color w:val="auto"/>
          <w:szCs w:val="24"/>
        </w:rPr>
        <w:tab/>
      </w:r>
      <w:r w:rsidRPr="007727E1">
        <w:rPr>
          <w:rFonts w:eastAsia="Calibri"/>
          <w:color w:val="auto"/>
          <w:szCs w:val="24"/>
        </w:rPr>
        <w:t>041306T4BUS</w:t>
      </w:r>
    </w:p>
    <w:p w:rsidR="008C7152" w:rsidRPr="007727E1" w:rsidRDefault="008C7152" w:rsidP="007727E1">
      <w:pPr>
        <w:spacing w:after="0" w:line="360" w:lineRule="auto"/>
        <w:ind w:left="0" w:firstLine="0"/>
        <w:rPr>
          <w:rFonts w:eastAsia="Calibri"/>
          <w:b/>
          <w:color w:val="auto"/>
          <w:szCs w:val="24"/>
        </w:rPr>
      </w:pPr>
      <w:r w:rsidRPr="007727E1">
        <w:rPr>
          <w:rFonts w:eastAsia="Calibri"/>
          <w:b/>
          <w:color w:val="auto"/>
          <w:szCs w:val="24"/>
        </w:rPr>
        <w:t>Qualification</w:t>
      </w:r>
      <w:r w:rsidRPr="007727E1">
        <w:rPr>
          <w:rFonts w:eastAsia="Calibri"/>
          <w:b/>
          <w:color w:val="auto"/>
          <w:szCs w:val="24"/>
        </w:rPr>
        <w:tab/>
      </w:r>
      <w:r w:rsidRPr="007727E1">
        <w:rPr>
          <w:rFonts w:eastAsia="Calibri"/>
          <w:b/>
          <w:color w:val="auto"/>
          <w:szCs w:val="24"/>
        </w:rPr>
        <w:tab/>
        <w:t>:</w:t>
      </w:r>
      <w:r w:rsidRPr="007727E1">
        <w:rPr>
          <w:rFonts w:eastAsia="Calibri"/>
          <w:b/>
          <w:color w:val="auto"/>
          <w:szCs w:val="24"/>
        </w:rPr>
        <w:tab/>
      </w:r>
      <w:r w:rsidR="00AE3107" w:rsidRPr="007727E1">
        <w:rPr>
          <w:rFonts w:eastAsia="Calibri"/>
          <w:color w:val="auto"/>
          <w:szCs w:val="24"/>
        </w:rPr>
        <w:t>Business Management</w:t>
      </w:r>
      <w:r w:rsidRPr="007727E1">
        <w:rPr>
          <w:rFonts w:eastAsia="Calibri"/>
          <w:color w:val="auto"/>
          <w:szCs w:val="24"/>
        </w:rPr>
        <w:t xml:space="preserve"> Level 6</w:t>
      </w:r>
    </w:p>
    <w:p w:rsidR="00203395" w:rsidRPr="007727E1" w:rsidRDefault="008C7152" w:rsidP="007727E1">
      <w:pPr>
        <w:spacing w:after="0" w:line="360" w:lineRule="auto"/>
        <w:ind w:left="0" w:firstLine="0"/>
        <w:rPr>
          <w:szCs w:val="24"/>
        </w:rPr>
      </w:pPr>
      <w:r w:rsidRPr="007727E1">
        <w:rPr>
          <w:rFonts w:eastAsia="Calibri"/>
          <w:b/>
          <w:color w:val="auto"/>
          <w:szCs w:val="24"/>
        </w:rPr>
        <w:t>Unit Code</w:t>
      </w:r>
      <w:r w:rsidRPr="007727E1">
        <w:rPr>
          <w:rFonts w:eastAsia="Calibri"/>
          <w:b/>
          <w:color w:val="auto"/>
          <w:szCs w:val="24"/>
        </w:rPr>
        <w:tab/>
      </w:r>
      <w:r w:rsidRPr="007727E1">
        <w:rPr>
          <w:rFonts w:eastAsia="Calibri"/>
          <w:b/>
          <w:color w:val="auto"/>
          <w:szCs w:val="24"/>
        </w:rPr>
        <w:tab/>
        <w:t>:</w:t>
      </w:r>
      <w:r w:rsidRPr="007727E1">
        <w:rPr>
          <w:rFonts w:eastAsia="Calibri"/>
          <w:b/>
          <w:color w:val="auto"/>
          <w:szCs w:val="24"/>
        </w:rPr>
        <w:tab/>
      </w:r>
      <w:r w:rsidR="00203395" w:rsidRPr="007727E1">
        <w:rPr>
          <w:szCs w:val="24"/>
        </w:rPr>
        <w:t>BUS/</w:t>
      </w:r>
      <w:r w:rsidR="005F7558">
        <w:rPr>
          <w:szCs w:val="24"/>
        </w:rPr>
        <w:t>OS/</w:t>
      </w:r>
      <w:r w:rsidR="00203395" w:rsidRPr="007727E1">
        <w:rPr>
          <w:szCs w:val="24"/>
        </w:rPr>
        <w:t xml:space="preserve">BM/CR/07/6 </w:t>
      </w:r>
    </w:p>
    <w:p w:rsidR="008C7152" w:rsidRPr="007727E1" w:rsidRDefault="008C7152" w:rsidP="007727E1">
      <w:pPr>
        <w:spacing w:after="200" w:line="360" w:lineRule="auto"/>
        <w:ind w:left="0" w:firstLine="0"/>
        <w:rPr>
          <w:rFonts w:eastAsia="Calibri"/>
          <w:color w:val="auto"/>
          <w:szCs w:val="24"/>
        </w:rPr>
      </w:pPr>
      <w:r w:rsidRPr="007727E1">
        <w:rPr>
          <w:rFonts w:eastAsia="Calibri"/>
          <w:b/>
          <w:color w:val="auto"/>
          <w:szCs w:val="24"/>
        </w:rPr>
        <w:t>Unit of Compet</w:t>
      </w:r>
      <w:r w:rsidR="00203395" w:rsidRPr="007727E1">
        <w:rPr>
          <w:rFonts w:eastAsia="Calibri"/>
          <w:b/>
          <w:color w:val="auto"/>
          <w:szCs w:val="24"/>
        </w:rPr>
        <w:t>ency</w:t>
      </w:r>
      <w:r w:rsidR="00203395" w:rsidRPr="007727E1">
        <w:rPr>
          <w:rFonts w:eastAsia="Calibri"/>
          <w:b/>
          <w:color w:val="auto"/>
          <w:szCs w:val="24"/>
        </w:rPr>
        <w:tab/>
        <w:t>:</w:t>
      </w:r>
      <w:r w:rsidR="00203395" w:rsidRPr="007727E1">
        <w:rPr>
          <w:rFonts w:eastAsia="Calibri"/>
          <w:b/>
          <w:color w:val="auto"/>
          <w:szCs w:val="24"/>
        </w:rPr>
        <w:tab/>
      </w:r>
      <w:r w:rsidR="00203395" w:rsidRPr="007727E1">
        <w:rPr>
          <w:rFonts w:eastAsia="Calibri"/>
          <w:color w:val="auto"/>
          <w:szCs w:val="24"/>
        </w:rPr>
        <w:t>Manage Business Risks</w:t>
      </w:r>
    </w:p>
    <w:p w:rsidR="008C7152" w:rsidRPr="007727E1" w:rsidRDefault="008C7152" w:rsidP="007727E1">
      <w:pPr>
        <w:spacing w:after="0" w:line="360" w:lineRule="auto"/>
        <w:ind w:left="0" w:firstLine="0"/>
        <w:jc w:val="center"/>
        <w:rPr>
          <w:rFonts w:eastAsia="Calibri"/>
          <w:color w:val="auto"/>
          <w:szCs w:val="24"/>
        </w:rPr>
      </w:pPr>
    </w:p>
    <w:p w:rsidR="008C7152" w:rsidRPr="007727E1" w:rsidRDefault="008C7152" w:rsidP="007727E1">
      <w:pPr>
        <w:spacing w:after="0" w:line="360" w:lineRule="auto"/>
        <w:ind w:left="0" w:firstLine="0"/>
        <w:jc w:val="center"/>
        <w:rPr>
          <w:rFonts w:eastAsia="Calibri"/>
          <w:color w:val="auto"/>
          <w:szCs w:val="24"/>
        </w:rPr>
      </w:pPr>
      <w:r w:rsidRPr="007727E1">
        <w:rPr>
          <w:rFonts w:eastAsia="Calibri"/>
          <w:b/>
          <w:color w:val="auto"/>
          <w:szCs w:val="24"/>
        </w:rPr>
        <w:t>WRITTEN ASSESSMENT</w:t>
      </w:r>
    </w:p>
    <w:p w:rsidR="00767303" w:rsidRPr="007727E1" w:rsidRDefault="00767303" w:rsidP="007727E1">
      <w:pPr>
        <w:spacing w:line="360" w:lineRule="auto"/>
        <w:rPr>
          <w:rFonts w:eastAsia="Calibri"/>
          <w:b/>
          <w:szCs w:val="24"/>
        </w:rPr>
      </w:pPr>
    </w:p>
    <w:p w:rsidR="00767303" w:rsidRPr="007727E1" w:rsidRDefault="00767303" w:rsidP="007727E1">
      <w:pPr>
        <w:spacing w:line="360" w:lineRule="auto"/>
        <w:rPr>
          <w:rFonts w:eastAsia="Calibri"/>
          <w:b/>
          <w:szCs w:val="24"/>
        </w:rPr>
      </w:pPr>
      <w:r w:rsidRPr="007727E1">
        <w:rPr>
          <w:rFonts w:eastAsia="Calibri"/>
          <w:b/>
          <w:szCs w:val="24"/>
        </w:rPr>
        <w:t>INSTRUCTIONS TO CANDIDATE</w:t>
      </w:r>
    </w:p>
    <w:p w:rsidR="00767303" w:rsidRPr="007727E1" w:rsidRDefault="00767303" w:rsidP="007727E1">
      <w:pPr>
        <w:pStyle w:val="ListParagraph"/>
        <w:numPr>
          <w:ilvl w:val="0"/>
          <w:numId w:val="24"/>
        </w:numPr>
        <w:tabs>
          <w:tab w:val="left" w:pos="567"/>
          <w:tab w:val="left" w:pos="990"/>
          <w:tab w:val="left" w:pos="9180"/>
          <w:tab w:val="right" w:pos="9639"/>
        </w:tabs>
        <w:spacing w:line="360" w:lineRule="auto"/>
        <w:ind w:right="1264"/>
        <w:jc w:val="both"/>
        <w:rPr>
          <w:sz w:val="24"/>
          <w:szCs w:val="24"/>
          <w:lang w:val="en-ZA"/>
        </w:rPr>
      </w:pPr>
      <w:r w:rsidRPr="007727E1">
        <w:rPr>
          <w:sz w:val="24"/>
          <w:szCs w:val="24"/>
          <w:lang w:val="en-ZA"/>
        </w:rPr>
        <w:t xml:space="preserve">Time allocated: </w:t>
      </w:r>
      <w:r w:rsidRPr="007727E1">
        <w:rPr>
          <w:b/>
          <w:sz w:val="24"/>
          <w:szCs w:val="24"/>
          <w:lang w:val="en-ZA"/>
        </w:rPr>
        <w:t>THREE (3) hours</w:t>
      </w:r>
      <w:r w:rsidRPr="007727E1">
        <w:rPr>
          <w:sz w:val="24"/>
          <w:szCs w:val="24"/>
          <w:lang w:val="en-ZA"/>
        </w:rPr>
        <w:t>.</w:t>
      </w:r>
    </w:p>
    <w:p w:rsidR="00767303" w:rsidRPr="007727E1" w:rsidRDefault="00767303" w:rsidP="007727E1">
      <w:pPr>
        <w:numPr>
          <w:ilvl w:val="0"/>
          <w:numId w:val="24"/>
        </w:numPr>
        <w:tabs>
          <w:tab w:val="left" w:pos="567"/>
          <w:tab w:val="left" w:pos="990"/>
          <w:tab w:val="left" w:pos="9180"/>
          <w:tab w:val="right" w:pos="9639"/>
        </w:tabs>
        <w:spacing w:after="0" w:line="360" w:lineRule="auto"/>
        <w:ind w:right="1264"/>
        <w:contextualSpacing/>
        <w:rPr>
          <w:b/>
          <w:color w:val="auto"/>
          <w:szCs w:val="24"/>
          <w:lang w:val="en-ZA"/>
        </w:rPr>
      </w:pPr>
      <w:r w:rsidRPr="007727E1">
        <w:rPr>
          <w:color w:val="auto"/>
          <w:szCs w:val="24"/>
          <w:lang w:val="en-ZA"/>
        </w:rPr>
        <w:t>Marks for each question are indicated in the brackets.</w:t>
      </w:r>
    </w:p>
    <w:p w:rsidR="00767303" w:rsidRPr="007727E1" w:rsidRDefault="00767303" w:rsidP="007727E1">
      <w:pPr>
        <w:numPr>
          <w:ilvl w:val="0"/>
          <w:numId w:val="24"/>
        </w:numPr>
        <w:tabs>
          <w:tab w:val="left" w:pos="567"/>
          <w:tab w:val="left" w:pos="990"/>
          <w:tab w:val="left" w:pos="9180"/>
          <w:tab w:val="right" w:pos="9639"/>
        </w:tabs>
        <w:spacing w:after="0" w:line="360" w:lineRule="auto"/>
        <w:ind w:right="1264"/>
        <w:contextualSpacing/>
        <w:rPr>
          <w:color w:val="auto"/>
          <w:szCs w:val="24"/>
          <w:lang w:val="en-ZA"/>
        </w:rPr>
      </w:pPr>
      <w:r w:rsidRPr="007727E1">
        <w:rPr>
          <w:color w:val="auto"/>
          <w:szCs w:val="24"/>
          <w:lang w:val="en-ZA"/>
        </w:rPr>
        <w:t xml:space="preserve">The paper consists of </w:t>
      </w:r>
      <w:r w:rsidRPr="007727E1">
        <w:rPr>
          <w:b/>
          <w:color w:val="auto"/>
          <w:szCs w:val="24"/>
          <w:lang w:val="en-ZA"/>
        </w:rPr>
        <w:t>TWO</w:t>
      </w:r>
      <w:r w:rsidRPr="007727E1">
        <w:rPr>
          <w:color w:val="auto"/>
          <w:szCs w:val="24"/>
          <w:lang w:val="en-ZA"/>
        </w:rPr>
        <w:t xml:space="preserve"> sections: </w:t>
      </w:r>
      <w:r w:rsidRPr="007727E1">
        <w:rPr>
          <w:b/>
          <w:color w:val="auto"/>
          <w:szCs w:val="24"/>
          <w:lang w:val="en-ZA"/>
        </w:rPr>
        <w:t xml:space="preserve">A </w:t>
      </w:r>
      <w:r w:rsidRPr="007727E1">
        <w:rPr>
          <w:color w:val="auto"/>
          <w:szCs w:val="24"/>
          <w:lang w:val="en-ZA"/>
        </w:rPr>
        <w:t>and</w:t>
      </w:r>
      <w:r w:rsidRPr="007727E1">
        <w:rPr>
          <w:b/>
          <w:color w:val="auto"/>
          <w:szCs w:val="24"/>
          <w:lang w:val="en-ZA"/>
        </w:rPr>
        <w:t xml:space="preserve"> B.</w:t>
      </w:r>
    </w:p>
    <w:p w:rsidR="00767303" w:rsidRPr="007727E1" w:rsidRDefault="00767303" w:rsidP="007727E1">
      <w:pPr>
        <w:numPr>
          <w:ilvl w:val="0"/>
          <w:numId w:val="24"/>
        </w:numPr>
        <w:tabs>
          <w:tab w:val="left" w:pos="567"/>
          <w:tab w:val="left" w:pos="990"/>
          <w:tab w:val="left" w:pos="9180"/>
          <w:tab w:val="right" w:pos="9639"/>
        </w:tabs>
        <w:spacing w:after="0" w:line="360" w:lineRule="auto"/>
        <w:ind w:right="1264"/>
        <w:contextualSpacing/>
        <w:rPr>
          <w:color w:val="auto"/>
          <w:szCs w:val="24"/>
          <w:lang w:val="en-ZA"/>
        </w:rPr>
      </w:pPr>
      <w:r w:rsidRPr="007727E1">
        <w:rPr>
          <w:color w:val="auto"/>
          <w:szCs w:val="24"/>
          <w:lang w:val="en-ZA"/>
        </w:rPr>
        <w:t>Do not write on the question paper.</w:t>
      </w:r>
    </w:p>
    <w:p w:rsidR="00767303" w:rsidRPr="007727E1" w:rsidRDefault="00767303" w:rsidP="007727E1">
      <w:pPr>
        <w:numPr>
          <w:ilvl w:val="0"/>
          <w:numId w:val="24"/>
        </w:numPr>
        <w:tabs>
          <w:tab w:val="left" w:pos="567"/>
          <w:tab w:val="left" w:pos="990"/>
          <w:tab w:val="left" w:pos="9180"/>
          <w:tab w:val="right" w:pos="9639"/>
        </w:tabs>
        <w:spacing w:after="0" w:line="360" w:lineRule="auto"/>
        <w:ind w:right="1264"/>
        <w:contextualSpacing/>
        <w:rPr>
          <w:color w:val="FF0000"/>
          <w:szCs w:val="24"/>
          <w:lang w:val="en-ZA"/>
        </w:rPr>
      </w:pPr>
      <w:r w:rsidRPr="007727E1">
        <w:rPr>
          <w:color w:val="auto"/>
          <w:szCs w:val="24"/>
          <w:lang w:val="en-ZA"/>
        </w:rPr>
        <w:t>A separate answer booklet will be provided</w:t>
      </w:r>
      <w:r w:rsidRPr="007727E1">
        <w:rPr>
          <w:color w:val="FF0000"/>
          <w:szCs w:val="24"/>
          <w:lang w:val="en-ZA"/>
        </w:rPr>
        <w:t>.</w:t>
      </w:r>
    </w:p>
    <w:p w:rsidR="008C7152" w:rsidRPr="007727E1" w:rsidRDefault="008C7152" w:rsidP="007727E1">
      <w:pPr>
        <w:spacing w:after="160" w:line="360" w:lineRule="auto"/>
        <w:ind w:left="0" w:firstLine="0"/>
        <w:rPr>
          <w:rFonts w:eastAsia="Calibri"/>
          <w:color w:val="auto"/>
          <w:szCs w:val="24"/>
        </w:rPr>
      </w:pPr>
    </w:p>
    <w:p w:rsidR="008C7152" w:rsidRPr="007727E1" w:rsidRDefault="008C7152" w:rsidP="007727E1">
      <w:pPr>
        <w:spacing w:after="160" w:line="360" w:lineRule="auto"/>
        <w:ind w:left="0" w:firstLine="0"/>
        <w:rPr>
          <w:rFonts w:eastAsia="Calibri"/>
          <w:color w:val="auto"/>
          <w:szCs w:val="24"/>
        </w:rPr>
      </w:pPr>
    </w:p>
    <w:p w:rsidR="008C7152" w:rsidRPr="007727E1" w:rsidRDefault="008C7152" w:rsidP="007727E1">
      <w:pPr>
        <w:spacing w:after="160" w:line="360" w:lineRule="auto"/>
        <w:ind w:left="0" w:firstLine="0"/>
        <w:rPr>
          <w:rFonts w:eastAsia="Calibri"/>
          <w:color w:val="auto"/>
          <w:szCs w:val="24"/>
        </w:rPr>
      </w:pPr>
    </w:p>
    <w:p w:rsidR="008C7152" w:rsidRPr="007727E1" w:rsidRDefault="008C7152" w:rsidP="007727E1">
      <w:pPr>
        <w:spacing w:after="160" w:line="360" w:lineRule="auto"/>
        <w:ind w:left="0" w:firstLine="0"/>
        <w:rPr>
          <w:rFonts w:eastAsia="Calibri"/>
          <w:color w:val="auto"/>
          <w:szCs w:val="24"/>
        </w:rPr>
      </w:pPr>
    </w:p>
    <w:p w:rsidR="008C7152" w:rsidRPr="007727E1" w:rsidRDefault="008C7152" w:rsidP="007727E1">
      <w:pPr>
        <w:spacing w:after="160" w:line="360" w:lineRule="auto"/>
        <w:ind w:left="0" w:firstLine="0"/>
        <w:rPr>
          <w:rFonts w:eastAsia="Calibri"/>
          <w:color w:val="auto"/>
          <w:szCs w:val="24"/>
        </w:rPr>
      </w:pPr>
    </w:p>
    <w:p w:rsidR="008C7152" w:rsidRPr="007727E1" w:rsidRDefault="008C7152" w:rsidP="007727E1">
      <w:pPr>
        <w:spacing w:after="160" w:line="360" w:lineRule="auto"/>
        <w:ind w:left="0" w:firstLine="0"/>
        <w:rPr>
          <w:rFonts w:eastAsia="Calibri"/>
          <w:color w:val="auto"/>
          <w:szCs w:val="24"/>
        </w:rPr>
      </w:pPr>
    </w:p>
    <w:p w:rsidR="00767303" w:rsidRPr="007727E1" w:rsidRDefault="00767303" w:rsidP="007727E1">
      <w:pPr>
        <w:spacing w:after="0" w:line="360" w:lineRule="auto"/>
        <w:ind w:right="317"/>
        <w:jc w:val="center"/>
        <w:rPr>
          <w:rFonts w:eastAsia="Calibri"/>
          <w:b/>
          <w:i/>
          <w:color w:val="auto"/>
          <w:szCs w:val="24"/>
          <w:lang w:val="en-GB" w:eastAsia="en-GB"/>
        </w:rPr>
      </w:pPr>
      <w:r w:rsidRPr="007727E1">
        <w:rPr>
          <w:rFonts w:eastAsia="Calibri"/>
          <w:b/>
          <w:i/>
          <w:color w:val="auto"/>
          <w:szCs w:val="24"/>
          <w:lang w:val="en-GB" w:eastAsia="en-GB"/>
        </w:rPr>
        <w:t xml:space="preserve">This paper consists of </w:t>
      </w:r>
      <w:r w:rsidR="00271504">
        <w:rPr>
          <w:rFonts w:eastAsia="Calibri"/>
          <w:b/>
          <w:i/>
          <w:color w:val="auto"/>
          <w:szCs w:val="24"/>
          <w:lang w:val="en-GB" w:eastAsia="en-GB"/>
        </w:rPr>
        <w:t>FOUR</w:t>
      </w:r>
      <w:r w:rsidRPr="007727E1">
        <w:rPr>
          <w:rFonts w:eastAsia="Calibri"/>
          <w:b/>
          <w:i/>
          <w:color w:val="auto"/>
          <w:szCs w:val="24"/>
          <w:lang w:val="en-GB" w:eastAsia="en-GB"/>
        </w:rPr>
        <w:t xml:space="preserve"> (</w:t>
      </w:r>
      <w:r w:rsidR="00271504">
        <w:rPr>
          <w:rFonts w:eastAsia="Calibri"/>
          <w:b/>
          <w:i/>
          <w:color w:val="auto"/>
          <w:szCs w:val="24"/>
          <w:lang w:val="en-GB" w:eastAsia="en-GB"/>
        </w:rPr>
        <w:t>4</w:t>
      </w:r>
      <w:r w:rsidRPr="007727E1">
        <w:rPr>
          <w:rFonts w:eastAsia="Calibri"/>
          <w:b/>
          <w:i/>
          <w:color w:val="auto"/>
          <w:szCs w:val="24"/>
          <w:lang w:val="en-GB" w:eastAsia="en-GB"/>
        </w:rPr>
        <w:t>) printed pages.</w:t>
      </w:r>
    </w:p>
    <w:p w:rsidR="00767303" w:rsidRPr="007727E1" w:rsidRDefault="00767303" w:rsidP="007727E1">
      <w:pPr>
        <w:spacing w:after="0" w:line="360" w:lineRule="auto"/>
        <w:jc w:val="center"/>
        <w:rPr>
          <w:rFonts w:eastAsia="Calibri"/>
          <w:b/>
          <w:szCs w:val="24"/>
          <w:lang w:val="en-GB" w:eastAsia="en-GB"/>
        </w:rPr>
      </w:pPr>
      <w:bookmarkStart w:id="2" w:name="_Hlk118115841"/>
      <w:bookmarkEnd w:id="2"/>
      <w:r w:rsidRPr="007727E1">
        <w:rPr>
          <w:rFonts w:eastAsia="Calibri"/>
          <w:b/>
          <w:szCs w:val="24"/>
          <w:lang w:val="en-GB" w:eastAsia="en-GB"/>
        </w:rPr>
        <w:t xml:space="preserve">The candidate should check the question paper to ascertain that all the </w:t>
      </w:r>
    </w:p>
    <w:p w:rsidR="008C7152" w:rsidRPr="007727E1" w:rsidRDefault="00767303" w:rsidP="007727E1">
      <w:pPr>
        <w:spacing w:after="160" w:line="360" w:lineRule="auto"/>
        <w:ind w:left="0" w:firstLine="0"/>
        <w:jc w:val="center"/>
        <w:rPr>
          <w:rFonts w:eastAsia="Calibri"/>
          <w:color w:val="auto"/>
          <w:szCs w:val="24"/>
        </w:rPr>
      </w:pPr>
      <w:r w:rsidRPr="007727E1">
        <w:rPr>
          <w:rFonts w:eastAsia="Calibri"/>
          <w:b/>
          <w:szCs w:val="24"/>
          <w:lang w:val="en-GB" w:eastAsia="en-GB"/>
        </w:rPr>
        <w:t>pages are printed as indicated and that no questions are missing</w:t>
      </w:r>
    </w:p>
    <w:bookmarkEnd w:id="0"/>
    <w:p w:rsidR="00E72CBD" w:rsidRPr="007727E1" w:rsidRDefault="00800E9E" w:rsidP="007727E1">
      <w:pPr>
        <w:spacing w:line="360" w:lineRule="auto"/>
        <w:ind w:left="0" w:firstLine="0"/>
        <w:jc w:val="center"/>
        <w:rPr>
          <w:b/>
          <w:szCs w:val="24"/>
        </w:rPr>
      </w:pPr>
      <w:r w:rsidRPr="007727E1">
        <w:rPr>
          <w:b/>
          <w:szCs w:val="24"/>
        </w:rPr>
        <w:lastRenderedPageBreak/>
        <w:t>SECTION A</w:t>
      </w:r>
      <w:r w:rsidR="00E74988" w:rsidRPr="007727E1">
        <w:rPr>
          <w:b/>
          <w:szCs w:val="24"/>
        </w:rPr>
        <w:t xml:space="preserve"> (40 MARKS)</w:t>
      </w:r>
    </w:p>
    <w:p w:rsidR="00800E9E" w:rsidRPr="007727E1" w:rsidRDefault="00E72CBD" w:rsidP="007727E1">
      <w:pPr>
        <w:spacing w:line="360" w:lineRule="auto"/>
        <w:ind w:left="0" w:firstLine="0"/>
        <w:jc w:val="center"/>
        <w:rPr>
          <w:b/>
          <w:i/>
          <w:szCs w:val="24"/>
        </w:rPr>
      </w:pPr>
      <w:r w:rsidRPr="007727E1">
        <w:rPr>
          <w:b/>
          <w:i/>
          <w:szCs w:val="24"/>
        </w:rPr>
        <w:t>Answer all the questions</w:t>
      </w:r>
    </w:p>
    <w:p w:rsidR="00EE0F9C" w:rsidRDefault="00E72CBD" w:rsidP="007727E1">
      <w:pPr>
        <w:pStyle w:val="ListParagraph"/>
        <w:numPr>
          <w:ilvl w:val="0"/>
          <w:numId w:val="25"/>
        </w:numPr>
        <w:spacing w:line="360" w:lineRule="auto"/>
        <w:rPr>
          <w:sz w:val="24"/>
          <w:szCs w:val="24"/>
        </w:rPr>
      </w:pPr>
      <w:r w:rsidRPr="00EE0F9C">
        <w:rPr>
          <w:sz w:val="24"/>
          <w:szCs w:val="24"/>
        </w:rPr>
        <w:t>ABC limited is carrying out job analysis for a risk management intern job</w:t>
      </w:r>
      <w:r w:rsidR="00212DCF" w:rsidRPr="00EE0F9C">
        <w:rPr>
          <w:sz w:val="24"/>
          <w:szCs w:val="24"/>
        </w:rPr>
        <w:t>.</w:t>
      </w:r>
      <w:r w:rsidRPr="00EE0F9C">
        <w:rPr>
          <w:sz w:val="24"/>
          <w:szCs w:val="24"/>
        </w:rPr>
        <w:t xml:space="preserve"> State </w:t>
      </w:r>
      <w:r w:rsidRPr="00EE0F9C">
        <w:rPr>
          <w:b/>
          <w:sz w:val="24"/>
          <w:szCs w:val="24"/>
        </w:rPr>
        <w:t xml:space="preserve">two </w:t>
      </w:r>
      <w:r w:rsidRPr="00EE0F9C">
        <w:rPr>
          <w:sz w:val="24"/>
          <w:szCs w:val="24"/>
        </w:rPr>
        <w:t>products of the job analysis exercise.</w:t>
      </w:r>
      <w:r w:rsidR="005B69A3" w:rsidRPr="00EE0F9C">
        <w:rPr>
          <w:sz w:val="24"/>
          <w:szCs w:val="24"/>
        </w:rPr>
        <w:tab/>
      </w:r>
      <w:r w:rsidR="005B69A3" w:rsidRPr="00EE0F9C">
        <w:rPr>
          <w:sz w:val="24"/>
          <w:szCs w:val="24"/>
        </w:rPr>
        <w:tab/>
      </w:r>
      <w:r w:rsidR="005B69A3" w:rsidRPr="00EE0F9C">
        <w:rPr>
          <w:sz w:val="24"/>
          <w:szCs w:val="24"/>
        </w:rPr>
        <w:tab/>
      </w:r>
      <w:r w:rsidR="005B69A3" w:rsidRPr="00EE0F9C">
        <w:rPr>
          <w:sz w:val="24"/>
          <w:szCs w:val="24"/>
        </w:rPr>
        <w:tab/>
      </w:r>
      <w:r w:rsidR="005B69A3" w:rsidRPr="00EE0F9C">
        <w:rPr>
          <w:sz w:val="24"/>
          <w:szCs w:val="24"/>
        </w:rPr>
        <w:tab/>
        <w:t xml:space="preserve">      (2 marks)</w:t>
      </w:r>
    </w:p>
    <w:p w:rsidR="00767303" w:rsidRPr="00EE0F9C" w:rsidRDefault="000930D5" w:rsidP="007727E1">
      <w:pPr>
        <w:pStyle w:val="ListParagraph"/>
        <w:numPr>
          <w:ilvl w:val="0"/>
          <w:numId w:val="25"/>
        </w:numPr>
        <w:spacing w:line="360" w:lineRule="auto"/>
        <w:rPr>
          <w:sz w:val="24"/>
          <w:szCs w:val="24"/>
        </w:rPr>
      </w:pPr>
      <w:r w:rsidRPr="00EE0F9C">
        <w:rPr>
          <w:sz w:val="24"/>
          <w:szCs w:val="24"/>
          <w:lang w:val="en-ZA" w:eastAsia="fr-FR"/>
        </w:rPr>
        <w:t xml:space="preserve">The management of Habida Limited decided to use the stress interview on a candidate </w:t>
      </w:r>
      <w:r w:rsidR="00767303" w:rsidRPr="00EE0F9C">
        <w:rPr>
          <w:sz w:val="24"/>
          <w:szCs w:val="24"/>
          <w:lang w:val="en-ZA" w:eastAsia="fr-FR"/>
        </w:rPr>
        <w:t>for the position of a risk M</w:t>
      </w:r>
      <w:r w:rsidRPr="00EE0F9C">
        <w:rPr>
          <w:sz w:val="24"/>
          <w:szCs w:val="24"/>
          <w:lang w:val="en-ZA" w:eastAsia="fr-FR"/>
        </w:rPr>
        <w:t xml:space="preserve">anager. List </w:t>
      </w:r>
      <w:r w:rsidRPr="00EE0F9C">
        <w:rPr>
          <w:b/>
          <w:sz w:val="24"/>
          <w:szCs w:val="24"/>
          <w:lang w:val="en-ZA" w:eastAsia="fr-FR"/>
        </w:rPr>
        <w:t>three</w:t>
      </w:r>
      <w:r w:rsidRPr="00EE0F9C">
        <w:rPr>
          <w:sz w:val="24"/>
          <w:szCs w:val="24"/>
          <w:lang w:val="en-ZA" w:eastAsia="fr-FR"/>
        </w:rPr>
        <w:t xml:space="preserve"> features of</w:t>
      </w:r>
      <w:r w:rsidR="00873660" w:rsidRPr="00EE0F9C">
        <w:rPr>
          <w:sz w:val="24"/>
          <w:szCs w:val="24"/>
          <w:lang w:val="en-ZA" w:eastAsia="fr-FR"/>
        </w:rPr>
        <w:t xml:space="preserve"> a stress interview.   </w:t>
      </w:r>
      <w:r w:rsidR="005B69A3" w:rsidRPr="00EE0F9C">
        <w:rPr>
          <w:sz w:val="24"/>
          <w:szCs w:val="24"/>
          <w:lang w:val="en-ZA" w:eastAsia="fr-FR"/>
        </w:rPr>
        <w:t>(3 marks)</w:t>
      </w:r>
      <w:r w:rsidR="00873660" w:rsidRPr="00EE0F9C">
        <w:rPr>
          <w:sz w:val="24"/>
          <w:szCs w:val="24"/>
          <w:lang w:val="en-ZA" w:eastAsia="fr-FR"/>
        </w:rPr>
        <w:t xml:space="preserve">     </w:t>
      </w:r>
      <w:r w:rsidR="00767303" w:rsidRPr="00EE0F9C">
        <w:rPr>
          <w:sz w:val="24"/>
          <w:szCs w:val="24"/>
          <w:lang w:val="en-ZA" w:eastAsia="fr-FR"/>
        </w:rPr>
        <w:t xml:space="preserve">            </w:t>
      </w:r>
      <w:r w:rsidR="005B69A3" w:rsidRPr="00EE0F9C">
        <w:rPr>
          <w:sz w:val="24"/>
          <w:szCs w:val="24"/>
          <w:lang w:val="en-ZA" w:eastAsia="fr-FR"/>
        </w:rPr>
        <w:t xml:space="preserve">                              </w:t>
      </w:r>
    </w:p>
    <w:p w:rsidR="00767303" w:rsidRPr="007727E1" w:rsidRDefault="00316EA9" w:rsidP="007727E1">
      <w:pPr>
        <w:pStyle w:val="ListParagraph"/>
        <w:numPr>
          <w:ilvl w:val="0"/>
          <w:numId w:val="25"/>
        </w:numPr>
        <w:spacing w:line="360" w:lineRule="auto"/>
        <w:rPr>
          <w:sz w:val="24"/>
          <w:szCs w:val="24"/>
        </w:rPr>
      </w:pPr>
      <w:r w:rsidRPr="007727E1">
        <w:rPr>
          <w:sz w:val="24"/>
          <w:szCs w:val="24"/>
        </w:rPr>
        <w:t>S</w:t>
      </w:r>
      <w:r w:rsidR="003629C0" w:rsidRPr="007727E1">
        <w:rPr>
          <w:sz w:val="24"/>
          <w:szCs w:val="24"/>
        </w:rPr>
        <w:t xml:space="preserve">tate the meaning of the term </w:t>
      </w:r>
      <w:r w:rsidR="00EB018F" w:rsidRPr="007727E1">
        <w:rPr>
          <w:sz w:val="24"/>
          <w:szCs w:val="24"/>
        </w:rPr>
        <w:t>insurable risk</w:t>
      </w:r>
      <w:r w:rsidR="00AA2E88" w:rsidRPr="007727E1">
        <w:rPr>
          <w:sz w:val="24"/>
          <w:szCs w:val="24"/>
        </w:rPr>
        <w:t>s</w:t>
      </w:r>
      <w:r w:rsidR="006C3F4C" w:rsidRPr="007727E1">
        <w:rPr>
          <w:sz w:val="24"/>
          <w:szCs w:val="24"/>
        </w:rPr>
        <w:tab/>
      </w:r>
      <w:r w:rsidR="00767303" w:rsidRPr="007727E1">
        <w:rPr>
          <w:sz w:val="24"/>
          <w:szCs w:val="24"/>
        </w:rPr>
        <w:t>.</w:t>
      </w:r>
      <w:r w:rsidR="006C3F4C" w:rsidRPr="007727E1">
        <w:rPr>
          <w:sz w:val="24"/>
          <w:szCs w:val="24"/>
        </w:rPr>
        <w:tab/>
      </w:r>
      <w:r w:rsidR="006C3F4C" w:rsidRPr="007727E1">
        <w:rPr>
          <w:sz w:val="24"/>
          <w:szCs w:val="24"/>
        </w:rPr>
        <w:tab/>
      </w:r>
      <w:r w:rsidR="006C3F4C" w:rsidRPr="007727E1">
        <w:rPr>
          <w:sz w:val="24"/>
          <w:szCs w:val="24"/>
        </w:rPr>
        <w:tab/>
      </w:r>
      <w:r w:rsidR="006C3F4C" w:rsidRPr="007727E1">
        <w:rPr>
          <w:sz w:val="24"/>
          <w:szCs w:val="24"/>
        </w:rPr>
        <w:tab/>
      </w:r>
      <w:r w:rsidR="005B69A3">
        <w:rPr>
          <w:sz w:val="24"/>
          <w:szCs w:val="24"/>
        </w:rPr>
        <w:t xml:space="preserve">  (2 marks)</w:t>
      </w:r>
    </w:p>
    <w:p w:rsidR="00767303" w:rsidRPr="007727E1" w:rsidRDefault="00767303" w:rsidP="007727E1">
      <w:pPr>
        <w:pStyle w:val="ListParagraph"/>
        <w:numPr>
          <w:ilvl w:val="0"/>
          <w:numId w:val="25"/>
        </w:numPr>
        <w:spacing w:line="360" w:lineRule="auto"/>
        <w:rPr>
          <w:sz w:val="24"/>
          <w:szCs w:val="24"/>
        </w:rPr>
      </w:pPr>
      <w:r w:rsidRPr="007727E1">
        <w:rPr>
          <w:sz w:val="24"/>
          <w:szCs w:val="24"/>
          <w:lang w:val="en-ZA" w:eastAsia="fr-FR"/>
        </w:rPr>
        <w:t>State the meaning of the</w:t>
      </w:r>
      <w:r w:rsidR="008B35D7" w:rsidRPr="007727E1">
        <w:rPr>
          <w:sz w:val="24"/>
          <w:szCs w:val="24"/>
          <w:lang w:val="en-ZA" w:eastAsia="fr-FR"/>
        </w:rPr>
        <w:t xml:space="preserve"> acronym SWOT as used in ris</w:t>
      </w:r>
      <w:r w:rsidRPr="007727E1">
        <w:rPr>
          <w:sz w:val="24"/>
          <w:szCs w:val="24"/>
          <w:lang w:val="en-ZA" w:eastAsia="fr-FR"/>
        </w:rPr>
        <w:t xml:space="preserve">k assessment.      </w:t>
      </w:r>
      <w:r w:rsidR="005B69A3">
        <w:rPr>
          <w:sz w:val="24"/>
          <w:szCs w:val="24"/>
          <w:lang w:val="en-ZA" w:eastAsia="fr-FR"/>
        </w:rPr>
        <w:t xml:space="preserve">      (4 marks)</w:t>
      </w:r>
    </w:p>
    <w:p w:rsidR="00767303" w:rsidRPr="007727E1" w:rsidRDefault="002147D0" w:rsidP="007727E1">
      <w:pPr>
        <w:pStyle w:val="ListParagraph"/>
        <w:numPr>
          <w:ilvl w:val="0"/>
          <w:numId w:val="25"/>
        </w:numPr>
        <w:spacing w:line="360" w:lineRule="auto"/>
        <w:rPr>
          <w:sz w:val="24"/>
          <w:szCs w:val="24"/>
        </w:rPr>
      </w:pPr>
      <w:r w:rsidRPr="007727E1">
        <w:rPr>
          <w:sz w:val="24"/>
          <w:szCs w:val="24"/>
        </w:rPr>
        <w:t>S</w:t>
      </w:r>
      <w:r w:rsidR="00D94A85" w:rsidRPr="007727E1">
        <w:rPr>
          <w:sz w:val="24"/>
          <w:szCs w:val="24"/>
        </w:rPr>
        <w:t>tate the</w:t>
      </w:r>
      <w:r w:rsidR="00EB018F" w:rsidRPr="007727E1">
        <w:rPr>
          <w:sz w:val="24"/>
          <w:szCs w:val="24"/>
        </w:rPr>
        <w:t xml:space="preserve"> difference between a pure risk and a speculative </w:t>
      </w:r>
      <w:r w:rsidR="00767303" w:rsidRPr="007727E1">
        <w:rPr>
          <w:sz w:val="24"/>
          <w:szCs w:val="24"/>
        </w:rPr>
        <w:t>risk</w:t>
      </w:r>
      <w:r w:rsidR="005B69A3">
        <w:rPr>
          <w:sz w:val="24"/>
          <w:szCs w:val="24"/>
        </w:rPr>
        <w:t xml:space="preserve">                       (2 marks)</w:t>
      </w:r>
    </w:p>
    <w:p w:rsidR="00767303" w:rsidRPr="007727E1" w:rsidRDefault="00EB018F" w:rsidP="007727E1">
      <w:pPr>
        <w:pStyle w:val="ListParagraph"/>
        <w:numPr>
          <w:ilvl w:val="0"/>
          <w:numId w:val="25"/>
        </w:numPr>
        <w:spacing w:line="360" w:lineRule="auto"/>
        <w:rPr>
          <w:sz w:val="24"/>
          <w:szCs w:val="24"/>
        </w:rPr>
      </w:pPr>
      <w:r w:rsidRPr="007727E1">
        <w:rPr>
          <w:sz w:val="24"/>
          <w:szCs w:val="24"/>
        </w:rPr>
        <w:t xml:space="preserve">List </w:t>
      </w:r>
      <w:r w:rsidRPr="007727E1">
        <w:rPr>
          <w:b/>
          <w:sz w:val="24"/>
          <w:szCs w:val="24"/>
        </w:rPr>
        <w:t>four</w:t>
      </w:r>
      <w:r w:rsidRPr="007727E1">
        <w:rPr>
          <w:sz w:val="24"/>
          <w:szCs w:val="24"/>
        </w:rPr>
        <w:t xml:space="preserve"> risk mitigation strategies.                                                       </w:t>
      </w:r>
      <w:r w:rsidR="005B69A3">
        <w:rPr>
          <w:sz w:val="24"/>
          <w:szCs w:val="24"/>
        </w:rPr>
        <w:t xml:space="preserve">          (4 marks)</w:t>
      </w:r>
    </w:p>
    <w:p w:rsidR="00130049" w:rsidRPr="007727E1" w:rsidRDefault="00363229" w:rsidP="007727E1">
      <w:pPr>
        <w:pStyle w:val="ListParagraph"/>
        <w:numPr>
          <w:ilvl w:val="0"/>
          <w:numId w:val="25"/>
        </w:numPr>
        <w:spacing w:line="360" w:lineRule="auto"/>
        <w:rPr>
          <w:sz w:val="24"/>
          <w:szCs w:val="24"/>
        </w:rPr>
      </w:pPr>
      <w:r w:rsidRPr="007727E1">
        <w:rPr>
          <w:sz w:val="24"/>
          <w:szCs w:val="24"/>
        </w:rPr>
        <w:t xml:space="preserve">List </w:t>
      </w:r>
      <w:r w:rsidRPr="007727E1">
        <w:rPr>
          <w:b/>
          <w:sz w:val="24"/>
          <w:szCs w:val="24"/>
        </w:rPr>
        <w:t>four</w:t>
      </w:r>
      <w:r w:rsidR="00767303" w:rsidRPr="007727E1">
        <w:rPr>
          <w:sz w:val="24"/>
          <w:szCs w:val="24"/>
        </w:rPr>
        <w:t xml:space="preserve"> </w:t>
      </w:r>
      <w:r w:rsidR="00130049" w:rsidRPr="007727E1">
        <w:rPr>
          <w:sz w:val="24"/>
          <w:szCs w:val="24"/>
        </w:rPr>
        <w:t>components a</w:t>
      </w:r>
      <w:r w:rsidRPr="007727E1">
        <w:rPr>
          <w:sz w:val="24"/>
          <w:szCs w:val="24"/>
        </w:rPr>
        <w:t xml:space="preserve"> job description for a risk assessment manager</w:t>
      </w:r>
      <w:r w:rsidR="005B69A3">
        <w:rPr>
          <w:sz w:val="24"/>
          <w:szCs w:val="24"/>
        </w:rPr>
        <w:t>.         (4 marks)</w:t>
      </w:r>
    </w:p>
    <w:p w:rsidR="00130049" w:rsidRPr="007727E1" w:rsidRDefault="00D60E59" w:rsidP="007727E1">
      <w:pPr>
        <w:pStyle w:val="ListParagraph"/>
        <w:numPr>
          <w:ilvl w:val="0"/>
          <w:numId w:val="25"/>
        </w:numPr>
        <w:spacing w:line="360" w:lineRule="auto"/>
        <w:rPr>
          <w:sz w:val="24"/>
          <w:szCs w:val="24"/>
        </w:rPr>
      </w:pPr>
      <w:r w:rsidRPr="007727E1">
        <w:rPr>
          <w:sz w:val="24"/>
          <w:szCs w:val="24"/>
        </w:rPr>
        <w:t xml:space="preserve">Highlight </w:t>
      </w:r>
      <w:r w:rsidR="00130049" w:rsidRPr="007727E1">
        <w:rPr>
          <w:b/>
          <w:sz w:val="24"/>
          <w:szCs w:val="24"/>
        </w:rPr>
        <w:t>f</w:t>
      </w:r>
      <w:r w:rsidR="00F35FEF" w:rsidRPr="007727E1">
        <w:rPr>
          <w:b/>
          <w:sz w:val="24"/>
          <w:szCs w:val="24"/>
        </w:rPr>
        <w:t>our</w:t>
      </w:r>
      <w:r w:rsidR="00170CD5" w:rsidRPr="007727E1">
        <w:rPr>
          <w:sz w:val="24"/>
          <w:szCs w:val="24"/>
        </w:rPr>
        <w:t xml:space="preserve"> </w:t>
      </w:r>
      <w:r w:rsidR="00960CD5" w:rsidRPr="007727E1">
        <w:rPr>
          <w:sz w:val="24"/>
          <w:szCs w:val="24"/>
        </w:rPr>
        <w:t xml:space="preserve"> competencies that a </w:t>
      </w:r>
      <w:r w:rsidR="00A456CF" w:rsidRPr="007727E1">
        <w:rPr>
          <w:sz w:val="24"/>
          <w:szCs w:val="24"/>
        </w:rPr>
        <w:t xml:space="preserve">risk </w:t>
      </w:r>
      <w:r w:rsidR="00960CD5" w:rsidRPr="007727E1">
        <w:rPr>
          <w:sz w:val="24"/>
          <w:szCs w:val="24"/>
        </w:rPr>
        <w:t xml:space="preserve">manager should </w:t>
      </w:r>
      <w:r w:rsidR="00545D64" w:rsidRPr="007727E1">
        <w:rPr>
          <w:sz w:val="24"/>
          <w:szCs w:val="24"/>
        </w:rPr>
        <w:t>possess</w:t>
      </w:r>
      <w:r w:rsidR="00A456CF" w:rsidRPr="007727E1">
        <w:rPr>
          <w:sz w:val="24"/>
          <w:szCs w:val="24"/>
        </w:rPr>
        <w:tab/>
      </w:r>
      <w:r w:rsidR="00873660" w:rsidRPr="007727E1">
        <w:rPr>
          <w:sz w:val="24"/>
          <w:szCs w:val="24"/>
        </w:rPr>
        <w:tab/>
      </w:r>
      <w:r w:rsidR="005B69A3">
        <w:rPr>
          <w:sz w:val="24"/>
          <w:szCs w:val="24"/>
        </w:rPr>
        <w:t xml:space="preserve"> (4 marks)</w:t>
      </w:r>
    </w:p>
    <w:p w:rsidR="00130049" w:rsidRPr="007727E1" w:rsidRDefault="007F5E39" w:rsidP="007727E1">
      <w:pPr>
        <w:pStyle w:val="ListParagraph"/>
        <w:numPr>
          <w:ilvl w:val="0"/>
          <w:numId w:val="25"/>
        </w:numPr>
        <w:spacing w:line="360" w:lineRule="auto"/>
        <w:rPr>
          <w:sz w:val="24"/>
          <w:szCs w:val="24"/>
        </w:rPr>
      </w:pPr>
      <w:r w:rsidRPr="007727E1">
        <w:rPr>
          <w:sz w:val="24"/>
          <w:szCs w:val="24"/>
        </w:rPr>
        <w:t xml:space="preserve">State </w:t>
      </w:r>
      <w:r w:rsidRPr="007727E1">
        <w:rPr>
          <w:b/>
          <w:sz w:val="24"/>
          <w:szCs w:val="24"/>
        </w:rPr>
        <w:t>four</w:t>
      </w:r>
      <w:r w:rsidRPr="007727E1">
        <w:rPr>
          <w:sz w:val="24"/>
          <w:szCs w:val="24"/>
        </w:rPr>
        <w:t xml:space="preserve"> reasons</w:t>
      </w:r>
      <w:r w:rsidR="00170CD5" w:rsidRPr="007727E1">
        <w:rPr>
          <w:sz w:val="24"/>
          <w:szCs w:val="24"/>
        </w:rPr>
        <w:t xml:space="preserve"> </w:t>
      </w:r>
      <w:r w:rsidR="0013532A" w:rsidRPr="007727E1">
        <w:rPr>
          <w:sz w:val="24"/>
          <w:szCs w:val="24"/>
        </w:rPr>
        <w:t>for outsourcing</w:t>
      </w:r>
      <w:r w:rsidR="006C3F4C" w:rsidRPr="007727E1">
        <w:rPr>
          <w:sz w:val="24"/>
          <w:szCs w:val="24"/>
        </w:rPr>
        <w:t xml:space="preserve"> </w:t>
      </w:r>
      <w:r w:rsidRPr="007727E1">
        <w:rPr>
          <w:sz w:val="24"/>
          <w:szCs w:val="24"/>
        </w:rPr>
        <w:t xml:space="preserve">risk management function </w:t>
      </w:r>
      <w:r w:rsidR="005B69A3">
        <w:rPr>
          <w:sz w:val="24"/>
          <w:szCs w:val="24"/>
        </w:rPr>
        <w:tab/>
      </w:r>
      <w:r w:rsidR="005B69A3">
        <w:rPr>
          <w:sz w:val="24"/>
          <w:szCs w:val="24"/>
        </w:rPr>
        <w:tab/>
        <w:t>(4 marks)</w:t>
      </w:r>
    </w:p>
    <w:p w:rsidR="005B69A3" w:rsidRDefault="000C5F28" w:rsidP="007727E1">
      <w:pPr>
        <w:pStyle w:val="ListParagraph"/>
        <w:numPr>
          <w:ilvl w:val="0"/>
          <w:numId w:val="25"/>
        </w:numPr>
        <w:spacing w:line="360" w:lineRule="auto"/>
        <w:rPr>
          <w:sz w:val="24"/>
          <w:szCs w:val="24"/>
        </w:rPr>
      </w:pPr>
      <w:r w:rsidRPr="007727E1">
        <w:rPr>
          <w:sz w:val="24"/>
          <w:szCs w:val="24"/>
        </w:rPr>
        <w:t xml:space="preserve">List </w:t>
      </w:r>
      <w:r w:rsidR="00D44630" w:rsidRPr="007727E1">
        <w:rPr>
          <w:b/>
          <w:sz w:val="24"/>
          <w:szCs w:val="24"/>
        </w:rPr>
        <w:t>three</w:t>
      </w:r>
      <w:r w:rsidR="00D44630" w:rsidRPr="007727E1">
        <w:rPr>
          <w:sz w:val="24"/>
          <w:szCs w:val="24"/>
        </w:rPr>
        <w:t xml:space="preserve"> risks</w:t>
      </w:r>
      <w:r w:rsidRPr="007727E1">
        <w:rPr>
          <w:sz w:val="24"/>
          <w:szCs w:val="24"/>
        </w:rPr>
        <w:t xml:space="preserve"> associated with disposal of industrial waste into water bodies</w:t>
      </w:r>
      <w:r w:rsidR="001F660E" w:rsidRPr="007727E1">
        <w:rPr>
          <w:sz w:val="24"/>
          <w:szCs w:val="24"/>
        </w:rPr>
        <w:t xml:space="preserve">. </w:t>
      </w:r>
      <w:r w:rsidR="009F5CF6" w:rsidRPr="007727E1">
        <w:rPr>
          <w:sz w:val="24"/>
          <w:szCs w:val="24"/>
        </w:rPr>
        <w:t xml:space="preserve"> </w:t>
      </w:r>
    </w:p>
    <w:p w:rsidR="00130049" w:rsidRPr="007727E1" w:rsidRDefault="005B69A3" w:rsidP="005B69A3">
      <w:pPr>
        <w:pStyle w:val="ListParagraph"/>
        <w:spacing w:line="360" w:lineRule="auto"/>
        <w:rPr>
          <w:sz w:val="24"/>
          <w:szCs w:val="24"/>
        </w:rPr>
      </w:pPr>
      <w:r>
        <w:rPr>
          <w:sz w:val="24"/>
          <w:szCs w:val="24"/>
        </w:rPr>
        <w:t xml:space="preserve">                                                                                                                         (3 marks)</w:t>
      </w:r>
    </w:p>
    <w:p w:rsidR="00130049" w:rsidRPr="007727E1" w:rsidRDefault="006C3F4C" w:rsidP="007727E1">
      <w:pPr>
        <w:pStyle w:val="ListParagraph"/>
        <w:numPr>
          <w:ilvl w:val="0"/>
          <w:numId w:val="25"/>
        </w:numPr>
        <w:spacing w:line="360" w:lineRule="auto"/>
        <w:rPr>
          <w:sz w:val="24"/>
          <w:szCs w:val="24"/>
        </w:rPr>
      </w:pPr>
      <w:r w:rsidRPr="007727E1">
        <w:rPr>
          <w:sz w:val="24"/>
          <w:szCs w:val="24"/>
        </w:rPr>
        <w:t>S</w:t>
      </w:r>
      <w:r w:rsidR="00711F2D" w:rsidRPr="007727E1">
        <w:rPr>
          <w:sz w:val="24"/>
          <w:szCs w:val="24"/>
        </w:rPr>
        <w:t>tate the meaning of the term</w:t>
      </w:r>
      <w:r w:rsidRPr="007727E1">
        <w:rPr>
          <w:sz w:val="24"/>
          <w:szCs w:val="24"/>
        </w:rPr>
        <w:t xml:space="preserve"> hazard</w:t>
      </w:r>
      <w:r w:rsidR="00AB34FB" w:rsidRPr="007727E1">
        <w:rPr>
          <w:sz w:val="24"/>
          <w:szCs w:val="24"/>
        </w:rPr>
        <w:t xml:space="preserve">                                  </w:t>
      </w:r>
      <w:r w:rsidR="005B69A3">
        <w:rPr>
          <w:sz w:val="24"/>
          <w:szCs w:val="24"/>
        </w:rPr>
        <w:t xml:space="preserve">                            (2 marks)</w:t>
      </w:r>
    </w:p>
    <w:p w:rsidR="005B69A3" w:rsidRDefault="00606A23" w:rsidP="007727E1">
      <w:pPr>
        <w:pStyle w:val="ListParagraph"/>
        <w:numPr>
          <w:ilvl w:val="0"/>
          <w:numId w:val="25"/>
        </w:numPr>
        <w:spacing w:line="360" w:lineRule="auto"/>
        <w:rPr>
          <w:sz w:val="24"/>
          <w:szCs w:val="24"/>
        </w:rPr>
      </w:pPr>
      <w:r w:rsidRPr="007727E1">
        <w:rPr>
          <w:sz w:val="24"/>
          <w:szCs w:val="24"/>
        </w:rPr>
        <w:t>List four</w:t>
      </w:r>
      <w:r w:rsidR="003E15C7" w:rsidRPr="007727E1">
        <w:rPr>
          <w:sz w:val="24"/>
          <w:szCs w:val="24"/>
        </w:rPr>
        <w:t xml:space="preserve"> methods that an organization may use </w:t>
      </w:r>
      <w:r w:rsidR="00C514C0" w:rsidRPr="007727E1">
        <w:rPr>
          <w:sz w:val="24"/>
          <w:szCs w:val="24"/>
        </w:rPr>
        <w:t>in</w:t>
      </w:r>
      <w:r w:rsidR="006C3F4C" w:rsidRPr="007727E1">
        <w:rPr>
          <w:sz w:val="24"/>
          <w:szCs w:val="24"/>
        </w:rPr>
        <w:t xml:space="preserve"> </w:t>
      </w:r>
      <w:r w:rsidR="00C514C0" w:rsidRPr="007727E1">
        <w:rPr>
          <w:sz w:val="24"/>
          <w:szCs w:val="24"/>
        </w:rPr>
        <w:t>risk</w:t>
      </w:r>
      <w:r w:rsidRPr="007727E1">
        <w:rPr>
          <w:sz w:val="24"/>
          <w:szCs w:val="24"/>
        </w:rPr>
        <w:t xml:space="preserve"> man</w:t>
      </w:r>
      <w:r w:rsidR="003E15C7" w:rsidRPr="007727E1">
        <w:rPr>
          <w:sz w:val="24"/>
          <w:szCs w:val="24"/>
        </w:rPr>
        <w:t>agement trainin</w:t>
      </w:r>
      <w:r w:rsidR="00C514C0" w:rsidRPr="007727E1">
        <w:rPr>
          <w:sz w:val="24"/>
          <w:szCs w:val="24"/>
        </w:rPr>
        <w:t>g</w:t>
      </w:r>
      <w:r w:rsidR="005B69A3">
        <w:rPr>
          <w:sz w:val="24"/>
          <w:szCs w:val="24"/>
        </w:rPr>
        <w:t xml:space="preserve"> </w:t>
      </w:r>
    </w:p>
    <w:p w:rsidR="008871CB" w:rsidRPr="007727E1" w:rsidRDefault="005B69A3" w:rsidP="005B69A3">
      <w:pPr>
        <w:pStyle w:val="ListParagraph"/>
        <w:spacing w:line="360" w:lineRule="auto"/>
        <w:rPr>
          <w:sz w:val="24"/>
          <w:szCs w:val="24"/>
        </w:rPr>
      </w:pPr>
      <w:r>
        <w:rPr>
          <w:sz w:val="24"/>
          <w:szCs w:val="24"/>
        </w:rPr>
        <w:t xml:space="preserve">                                                                                                                         (4 marks)</w:t>
      </w:r>
      <w:r w:rsidR="00130049" w:rsidRPr="007727E1">
        <w:rPr>
          <w:sz w:val="24"/>
          <w:szCs w:val="24"/>
        </w:rPr>
        <w:t xml:space="preserve"> </w:t>
      </w:r>
      <w:r w:rsidR="008871CB" w:rsidRPr="007727E1">
        <w:rPr>
          <w:sz w:val="24"/>
          <w:szCs w:val="24"/>
        </w:rPr>
        <w:t xml:space="preserve">                  </w:t>
      </w:r>
      <w:r w:rsidR="00130049" w:rsidRPr="007727E1">
        <w:rPr>
          <w:sz w:val="24"/>
          <w:szCs w:val="24"/>
        </w:rPr>
        <w:t xml:space="preserve"> </w:t>
      </w:r>
    </w:p>
    <w:p w:rsidR="009F5D53" w:rsidRPr="007727E1" w:rsidRDefault="00EB018F" w:rsidP="007727E1">
      <w:pPr>
        <w:pStyle w:val="ListParagraph"/>
        <w:numPr>
          <w:ilvl w:val="0"/>
          <w:numId w:val="25"/>
        </w:numPr>
        <w:spacing w:line="360" w:lineRule="auto"/>
        <w:rPr>
          <w:sz w:val="24"/>
          <w:szCs w:val="24"/>
        </w:rPr>
      </w:pPr>
      <w:r w:rsidRPr="007727E1">
        <w:rPr>
          <w:sz w:val="24"/>
          <w:szCs w:val="24"/>
        </w:rPr>
        <w:t xml:space="preserve"> </w:t>
      </w:r>
      <w:r w:rsidR="006C3F4C" w:rsidRPr="007727E1">
        <w:rPr>
          <w:sz w:val="24"/>
          <w:szCs w:val="24"/>
        </w:rPr>
        <w:t>S</w:t>
      </w:r>
      <w:r w:rsidR="007B1186" w:rsidRPr="007727E1">
        <w:rPr>
          <w:sz w:val="24"/>
          <w:szCs w:val="24"/>
        </w:rPr>
        <w:t xml:space="preserve">tate the meaning of the term </w:t>
      </w:r>
      <w:r w:rsidR="00924F00" w:rsidRPr="007727E1">
        <w:rPr>
          <w:sz w:val="24"/>
          <w:szCs w:val="24"/>
        </w:rPr>
        <w:t>risk management</w:t>
      </w:r>
      <w:r w:rsidR="006C3F4C" w:rsidRPr="007727E1">
        <w:rPr>
          <w:sz w:val="24"/>
          <w:szCs w:val="24"/>
        </w:rPr>
        <w:t xml:space="preserve"> policy</w:t>
      </w:r>
      <w:r w:rsidR="00606A23" w:rsidRPr="007727E1">
        <w:rPr>
          <w:sz w:val="24"/>
          <w:szCs w:val="24"/>
        </w:rPr>
        <w:t xml:space="preserve">      </w:t>
      </w:r>
      <w:r w:rsidR="005B69A3">
        <w:rPr>
          <w:sz w:val="24"/>
          <w:szCs w:val="24"/>
        </w:rPr>
        <w:t xml:space="preserve">                             (2 marks)</w:t>
      </w:r>
    </w:p>
    <w:p w:rsidR="008871CB" w:rsidRPr="007727E1" w:rsidRDefault="008871CB" w:rsidP="007727E1">
      <w:pPr>
        <w:spacing w:line="360" w:lineRule="auto"/>
        <w:ind w:left="0" w:firstLine="0"/>
        <w:rPr>
          <w:szCs w:val="24"/>
        </w:rPr>
      </w:pPr>
    </w:p>
    <w:p w:rsidR="008871CB" w:rsidRPr="007727E1" w:rsidRDefault="008871CB" w:rsidP="007727E1">
      <w:pPr>
        <w:spacing w:line="360" w:lineRule="auto"/>
        <w:ind w:left="0" w:firstLine="0"/>
        <w:rPr>
          <w:szCs w:val="24"/>
        </w:rPr>
      </w:pPr>
    </w:p>
    <w:p w:rsidR="008871CB" w:rsidRPr="007727E1" w:rsidRDefault="008871CB" w:rsidP="007727E1">
      <w:pPr>
        <w:spacing w:line="360" w:lineRule="auto"/>
        <w:ind w:left="0" w:firstLine="0"/>
        <w:rPr>
          <w:szCs w:val="24"/>
        </w:rPr>
      </w:pPr>
    </w:p>
    <w:p w:rsidR="008871CB" w:rsidRPr="007727E1" w:rsidRDefault="008871CB" w:rsidP="007727E1">
      <w:pPr>
        <w:spacing w:line="360" w:lineRule="auto"/>
        <w:ind w:left="0" w:firstLine="0"/>
        <w:rPr>
          <w:szCs w:val="24"/>
        </w:rPr>
      </w:pPr>
    </w:p>
    <w:p w:rsidR="008871CB" w:rsidRPr="007727E1" w:rsidRDefault="008871CB" w:rsidP="007727E1">
      <w:pPr>
        <w:spacing w:line="360" w:lineRule="auto"/>
        <w:ind w:left="0" w:firstLine="0"/>
        <w:rPr>
          <w:szCs w:val="24"/>
        </w:rPr>
      </w:pPr>
    </w:p>
    <w:p w:rsidR="008871CB" w:rsidRPr="007727E1" w:rsidRDefault="008871CB" w:rsidP="007727E1">
      <w:pPr>
        <w:spacing w:line="360" w:lineRule="auto"/>
        <w:ind w:left="0" w:firstLine="0"/>
        <w:rPr>
          <w:szCs w:val="24"/>
        </w:rPr>
      </w:pPr>
    </w:p>
    <w:p w:rsidR="008871CB" w:rsidRPr="007727E1" w:rsidRDefault="008871CB" w:rsidP="007727E1">
      <w:pPr>
        <w:spacing w:line="360" w:lineRule="auto"/>
        <w:ind w:left="0" w:firstLine="0"/>
        <w:rPr>
          <w:szCs w:val="24"/>
        </w:rPr>
      </w:pPr>
    </w:p>
    <w:p w:rsidR="008871CB" w:rsidRPr="007727E1" w:rsidRDefault="008871CB" w:rsidP="007727E1">
      <w:pPr>
        <w:spacing w:line="360" w:lineRule="auto"/>
        <w:ind w:left="0" w:firstLine="0"/>
        <w:rPr>
          <w:szCs w:val="24"/>
        </w:rPr>
      </w:pPr>
    </w:p>
    <w:p w:rsidR="008871CB" w:rsidRDefault="008871CB" w:rsidP="007727E1">
      <w:pPr>
        <w:spacing w:line="360" w:lineRule="auto"/>
        <w:ind w:left="0" w:firstLine="0"/>
        <w:rPr>
          <w:szCs w:val="24"/>
        </w:rPr>
      </w:pPr>
    </w:p>
    <w:p w:rsidR="006C42C5" w:rsidRDefault="006C42C5" w:rsidP="007727E1">
      <w:pPr>
        <w:spacing w:line="360" w:lineRule="auto"/>
        <w:ind w:left="0" w:firstLine="0"/>
        <w:rPr>
          <w:szCs w:val="24"/>
        </w:rPr>
      </w:pPr>
    </w:p>
    <w:p w:rsidR="006C42C5" w:rsidRPr="007727E1" w:rsidRDefault="006C42C5" w:rsidP="007727E1">
      <w:pPr>
        <w:spacing w:line="360" w:lineRule="auto"/>
        <w:ind w:left="0" w:firstLine="0"/>
        <w:rPr>
          <w:szCs w:val="24"/>
        </w:rPr>
      </w:pPr>
    </w:p>
    <w:p w:rsidR="008871CB" w:rsidRPr="007727E1" w:rsidRDefault="008871CB" w:rsidP="007727E1">
      <w:pPr>
        <w:spacing w:line="360" w:lineRule="auto"/>
        <w:ind w:left="0" w:firstLine="0"/>
        <w:rPr>
          <w:szCs w:val="24"/>
        </w:rPr>
      </w:pPr>
    </w:p>
    <w:p w:rsidR="008871CB" w:rsidRPr="007727E1" w:rsidRDefault="008871CB" w:rsidP="007727E1">
      <w:pPr>
        <w:spacing w:line="360" w:lineRule="auto"/>
        <w:ind w:left="0" w:firstLine="0"/>
        <w:rPr>
          <w:szCs w:val="24"/>
        </w:rPr>
      </w:pPr>
    </w:p>
    <w:p w:rsidR="00800E9E" w:rsidRPr="007727E1" w:rsidRDefault="00800E9E" w:rsidP="007727E1">
      <w:pPr>
        <w:spacing w:line="360" w:lineRule="auto"/>
        <w:ind w:left="0" w:firstLine="0"/>
        <w:jc w:val="center"/>
        <w:rPr>
          <w:b/>
          <w:szCs w:val="24"/>
        </w:rPr>
      </w:pPr>
      <w:r w:rsidRPr="007727E1">
        <w:rPr>
          <w:b/>
          <w:szCs w:val="24"/>
        </w:rPr>
        <w:lastRenderedPageBreak/>
        <w:t>SECTION B</w:t>
      </w:r>
      <w:r w:rsidR="00E74988" w:rsidRPr="007727E1">
        <w:rPr>
          <w:b/>
          <w:szCs w:val="24"/>
        </w:rPr>
        <w:t xml:space="preserve"> (60 MARKS)</w:t>
      </w:r>
    </w:p>
    <w:p w:rsidR="00E74988" w:rsidRPr="007727E1" w:rsidRDefault="00E74988" w:rsidP="007727E1">
      <w:pPr>
        <w:spacing w:line="360" w:lineRule="auto"/>
        <w:ind w:left="0" w:firstLine="0"/>
        <w:jc w:val="center"/>
        <w:rPr>
          <w:b/>
          <w:i/>
          <w:szCs w:val="24"/>
        </w:rPr>
      </w:pPr>
      <w:r w:rsidRPr="007727E1">
        <w:rPr>
          <w:b/>
          <w:i/>
          <w:szCs w:val="24"/>
        </w:rPr>
        <w:t xml:space="preserve">Answer </w:t>
      </w:r>
      <w:r w:rsidR="00207F81" w:rsidRPr="007727E1">
        <w:rPr>
          <w:b/>
          <w:i/>
          <w:szCs w:val="24"/>
        </w:rPr>
        <w:t>Question</w:t>
      </w:r>
      <w:r w:rsidR="00D4155A" w:rsidRPr="007727E1">
        <w:rPr>
          <w:b/>
          <w:i/>
          <w:szCs w:val="24"/>
        </w:rPr>
        <w:t xml:space="preserve"> 14 and </w:t>
      </w:r>
      <w:r w:rsidRPr="007727E1">
        <w:rPr>
          <w:b/>
          <w:i/>
          <w:szCs w:val="24"/>
        </w:rPr>
        <w:t xml:space="preserve">any </w:t>
      </w:r>
      <w:r w:rsidR="00D4155A" w:rsidRPr="007727E1">
        <w:rPr>
          <w:b/>
          <w:i/>
          <w:szCs w:val="24"/>
        </w:rPr>
        <w:t xml:space="preserve">other two </w:t>
      </w:r>
      <w:r w:rsidRPr="007727E1">
        <w:rPr>
          <w:b/>
          <w:i/>
          <w:szCs w:val="24"/>
        </w:rPr>
        <w:t>questions</w:t>
      </w:r>
    </w:p>
    <w:p w:rsidR="005362EF" w:rsidRPr="007727E1" w:rsidRDefault="005362EF" w:rsidP="007727E1">
      <w:pPr>
        <w:spacing w:after="20" w:line="360" w:lineRule="auto"/>
        <w:ind w:left="0" w:firstLine="0"/>
        <w:rPr>
          <w:b/>
          <w:i/>
          <w:szCs w:val="24"/>
        </w:rPr>
      </w:pPr>
      <w:r w:rsidRPr="007727E1">
        <w:rPr>
          <w:b/>
          <w:i/>
          <w:szCs w:val="24"/>
        </w:rPr>
        <w:t xml:space="preserve">Read the </w:t>
      </w:r>
      <w:r w:rsidR="00CE2F6C" w:rsidRPr="007727E1">
        <w:rPr>
          <w:b/>
          <w:i/>
          <w:szCs w:val="24"/>
        </w:rPr>
        <w:t>case below</w:t>
      </w:r>
      <w:r w:rsidR="00127550" w:rsidRPr="007727E1">
        <w:rPr>
          <w:b/>
          <w:i/>
          <w:szCs w:val="24"/>
        </w:rPr>
        <w:t xml:space="preserve"> </w:t>
      </w:r>
      <w:r w:rsidR="0095205F" w:rsidRPr="007727E1">
        <w:rPr>
          <w:b/>
          <w:i/>
          <w:szCs w:val="24"/>
        </w:rPr>
        <w:t>and answer</w:t>
      </w:r>
      <w:r w:rsidR="00EB018F" w:rsidRPr="007727E1">
        <w:rPr>
          <w:b/>
          <w:i/>
          <w:szCs w:val="24"/>
        </w:rPr>
        <w:t xml:space="preserve"> questions 14 </w:t>
      </w:r>
      <w:r w:rsidRPr="007727E1">
        <w:rPr>
          <w:b/>
          <w:i/>
          <w:szCs w:val="24"/>
        </w:rPr>
        <w:t xml:space="preserve">(a) and </w:t>
      </w:r>
      <w:r w:rsidR="00935F02" w:rsidRPr="007727E1">
        <w:rPr>
          <w:b/>
          <w:i/>
          <w:szCs w:val="24"/>
        </w:rPr>
        <w:t xml:space="preserve">14 </w:t>
      </w:r>
      <w:r w:rsidRPr="007727E1">
        <w:rPr>
          <w:b/>
          <w:i/>
          <w:szCs w:val="24"/>
        </w:rPr>
        <w:t>(b)</w:t>
      </w:r>
    </w:p>
    <w:p w:rsidR="005362EF" w:rsidRPr="007727E1" w:rsidRDefault="00935F02" w:rsidP="007727E1">
      <w:pPr>
        <w:spacing w:after="20" w:line="360" w:lineRule="auto"/>
        <w:ind w:left="0" w:firstLine="0"/>
        <w:jc w:val="center"/>
        <w:rPr>
          <w:b/>
          <w:szCs w:val="24"/>
          <w:u w:val="single"/>
        </w:rPr>
      </w:pPr>
      <w:r w:rsidRPr="007727E1">
        <w:rPr>
          <w:b/>
          <w:szCs w:val="24"/>
          <w:u w:val="single"/>
        </w:rPr>
        <w:t>NAIROBI</w:t>
      </w:r>
    </w:p>
    <w:p w:rsidR="005362EF" w:rsidRPr="007727E1" w:rsidRDefault="00B772BA" w:rsidP="007727E1">
      <w:pPr>
        <w:spacing w:after="20" w:line="360" w:lineRule="auto"/>
        <w:ind w:left="0" w:firstLine="0"/>
        <w:jc w:val="left"/>
        <w:rPr>
          <w:szCs w:val="24"/>
        </w:rPr>
      </w:pPr>
      <w:r w:rsidRPr="007727E1">
        <w:rPr>
          <w:szCs w:val="24"/>
        </w:rPr>
        <w:t>Nairobi has been a hub in business in Africa which</w:t>
      </w:r>
      <w:r w:rsidR="00BE7784" w:rsidRPr="007727E1">
        <w:rPr>
          <w:szCs w:val="24"/>
        </w:rPr>
        <w:t xml:space="preserve"> has seen many foreigners settling in the country. T</w:t>
      </w:r>
      <w:r w:rsidRPr="007727E1">
        <w:rPr>
          <w:szCs w:val="24"/>
        </w:rPr>
        <w:t xml:space="preserve">his is attributed to the good climate that the city enjoys as well as availability of educated employees from a number of training institutions. </w:t>
      </w:r>
    </w:p>
    <w:p w:rsidR="00BE7784" w:rsidRPr="007727E1" w:rsidRDefault="00BE7784" w:rsidP="007727E1">
      <w:pPr>
        <w:spacing w:after="20" w:line="360" w:lineRule="auto"/>
        <w:ind w:left="0" w:firstLine="0"/>
        <w:rPr>
          <w:szCs w:val="24"/>
        </w:rPr>
      </w:pPr>
    </w:p>
    <w:p w:rsidR="005362EF" w:rsidRPr="007727E1" w:rsidRDefault="00B772BA" w:rsidP="007727E1">
      <w:pPr>
        <w:spacing w:after="20" w:line="360" w:lineRule="auto"/>
        <w:ind w:left="0" w:firstLine="0"/>
        <w:jc w:val="left"/>
        <w:rPr>
          <w:szCs w:val="24"/>
        </w:rPr>
      </w:pPr>
      <w:r w:rsidRPr="007727E1">
        <w:rPr>
          <w:szCs w:val="24"/>
        </w:rPr>
        <w:t xml:space="preserve">All Kenyans at some point require Nairobi because majority of the head offices are located in </w:t>
      </w:r>
      <w:r w:rsidR="00072EBD" w:rsidRPr="007727E1">
        <w:rPr>
          <w:szCs w:val="24"/>
        </w:rPr>
        <w:t>city</w:t>
      </w:r>
      <w:r w:rsidRPr="007727E1">
        <w:rPr>
          <w:szCs w:val="24"/>
        </w:rPr>
        <w:t xml:space="preserve">. During the electioneering period most investors shy off from investing in other towns especially owing to businesses interruption, property loss and injuries to employees that happened in the 2007 general elections. </w:t>
      </w:r>
    </w:p>
    <w:p w:rsidR="001F660E" w:rsidRPr="007727E1" w:rsidRDefault="00B772BA" w:rsidP="007727E1">
      <w:pPr>
        <w:spacing w:after="20" w:line="360" w:lineRule="auto"/>
        <w:ind w:left="0" w:firstLine="0"/>
        <w:jc w:val="left"/>
        <w:rPr>
          <w:szCs w:val="24"/>
        </w:rPr>
      </w:pPr>
      <w:r w:rsidRPr="007727E1">
        <w:rPr>
          <w:szCs w:val="24"/>
        </w:rPr>
        <w:t>The Konza Technological City was a project to decongest Nairobi and as much as it has taken time; it is expected to provide more s</w:t>
      </w:r>
      <w:r w:rsidR="005362EF" w:rsidRPr="007727E1">
        <w:rPr>
          <w:szCs w:val="24"/>
        </w:rPr>
        <w:t>olutions on ICT security issues. The government may consider tax holidays to cushion firms relocating to the area from financial shocks during the first years of operation.</w:t>
      </w:r>
    </w:p>
    <w:p w:rsidR="007727E1" w:rsidRPr="007727E1" w:rsidRDefault="005362EF" w:rsidP="007727E1">
      <w:pPr>
        <w:pStyle w:val="ListParagraph"/>
        <w:numPr>
          <w:ilvl w:val="0"/>
          <w:numId w:val="25"/>
        </w:numPr>
        <w:spacing w:after="20" w:line="360" w:lineRule="auto"/>
        <w:rPr>
          <w:b/>
          <w:sz w:val="24"/>
          <w:szCs w:val="24"/>
        </w:rPr>
      </w:pPr>
      <w:r w:rsidRPr="007727E1">
        <w:rPr>
          <w:sz w:val="24"/>
          <w:szCs w:val="24"/>
        </w:rPr>
        <w:t>(</w:t>
      </w:r>
      <w:r w:rsidR="001F660E" w:rsidRPr="007727E1">
        <w:rPr>
          <w:sz w:val="24"/>
          <w:szCs w:val="24"/>
        </w:rPr>
        <w:t>a)</w:t>
      </w:r>
      <w:r w:rsidRPr="007727E1">
        <w:rPr>
          <w:sz w:val="24"/>
          <w:szCs w:val="24"/>
        </w:rPr>
        <w:t xml:space="preserve"> A new firm is considering relocating to Nairobi. Describe six PESTEL factors the firm should consider to establish the viability of Nairobi as a busin</w:t>
      </w:r>
      <w:r w:rsidR="007727E1">
        <w:rPr>
          <w:sz w:val="24"/>
          <w:szCs w:val="24"/>
        </w:rPr>
        <w:t xml:space="preserve">ess location.   </w:t>
      </w:r>
    </w:p>
    <w:p w:rsidR="008871CB" w:rsidRPr="007727E1" w:rsidRDefault="007727E1" w:rsidP="007727E1">
      <w:pPr>
        <w:pStyle w:val="ListParagraph"/>
        <w:spacing w:after="20" w:line="360" w:lineRule="auto"/>
        <w:rPr>
          <w:b/>
          <w:sz w:val="24"/>
          <w:szCs w:val="24"/>
        </w:rPr>
      </w:pPr>
      <w:r>
        <w:rPr>
          <w:sz w:val="24"/>
          <w:szCs w:val="24"/>
        </w:rPr>
        <w:t xml:space="preserve">                                                                                                                      (12 marks)</w:t>
      </w:r>
      <w:r w:rsidR="009F5CF6" w:rsidRPr="007727E1">
        <w:rPr>
          <w:sz w:val="24"/>
          <w:szCs w:val="24"/>
        </w:rPr>
        <w:t xml:space="preserve">      </w:t>
      </w:r>
      <w:r w:rsidR="00BE7784" w:rsidRPr="007727E1">
        <w:rPr>
          <w:sz w:val="24"/>
          <w:szCs w:val="24"/>
        </w:rPr>
        <w:t xml:space="preserve">          </w:t>
      </w:r>
      <w:r w:rsidR="009F5CF6" w:rsidRPr="007727E1">
        <w:rPr>
          <w:sz w:val="24"/>
          <w:szCs w:val="24"/>
        </w:rPr>
        <w:t xml:space="preserve"> </w:t>
      </w:r>
      <w:r>
        <w:rPr>
          <w:sz w:val="24"/>
          <w:szCs w:val="24"/>
        </w:rPr>
        <w:t xml:space="preserve">                      </w:t>
      </w:r>
    </w:p>
    <w:p w:rsidR="008871CB" w:rsidRPr="007727E1" w:rsidRDefault="008871CB" w:rsidP="007727E1">
      <w:pPr>
        <w:pStyle w:val="ListParagraph"/>
        <w:spacing w:after="20" w:line="360" w:lineRule="auto"/>
        <w:rPr>
          <w:b/>
          <w:sz w:val="24"/>
          <w:szCs w:val="24"/>
        </w:rPr>
      </w:pPr>
    </w:p>
    <w:p w:rsidR="006E421D" w:rsidRPr="007727E1" w:rsidRDefault="00EB018F" w:rsidP="007727E1">
      <w:pPr>
        <w:pStyle w:val="ListParagraph"/>
        <w:spacing w:after="20" w:line="360" w:lineRule="auto"/>
        <w:rPr>
          <w:b/>
          <w:sz w:val="24"/>
          <w:szCs w:val="24"/>
        </w:rPr>
      </w:pPr>
      <w:r w:rsidRPr="007727E1">
        <w:rPr>
          <w:sz w:val="24"/>
          <w:szCs w:val="24"/>
        </w:rPr>
        <w:t>(b)</w:t>
      </w:r>
      <w:r w:rsidR="005362EF" w:rsidRPr="007727E1">
        <w:rPr>
          <w:sz w:val="24"/>
          <w:szCs w:val="24"/>
        </w:rPr>
        <w:t xml:space="preserve">Discuss </w:t>
      </w:r>
      <w:r w:rsidR="008871CB" w:rsidRPr="007727E1">
        <w:rPr>
          <w:sz w:val="24"/>
          <w:szCs w:val="24"/>
        </w:rPr>
        <w:t>f</w:t>
      </w:r>
      <w:r w:rsidR="00F8108E" w:rsidRPr="007727E1">
        <w:rPr>
          <w:sz w:val="24"/>
          <w:szCs w:val="24"/>
        </w:rPr>
        <w:t xml:space="preserve">our </w:t>
      </w:r>
      <w:r w:rsidR="005362EF" w:rsidRPr="007727E1">
        <w:rPr>
          <w:sz w:val="24"/>
          <w:szCs w:val="24"/>
        </w:rPr>
        <w:t xml:space="preserve">business </w:t>
      </w:r>
      <w:r w:rsidR="006C62B6" w:rsidRPr="007727E1">
        <w:rPr>
          <w:sz w:val="24"/>
          <w:szCs w:val="24"/>
        </w:rPr>
        <w:t>risks which</w:t>
      </w:r>
      <w:r w:rsidR="004111C2" w:rsidRPr="007727E1">
        <w:rPr>
          <w:sz w:val="24"/>
          <w:szCs w:val="24"/>
        </w:rPr>
        <w:t xml:space="preserve"> affected businesses during </w:t>
      </w:r>
      <w:r w:rsidR="00B43F06" w:rsidRPr="007727E1">
        <w:rPr>
          <w:sz w:val="24"/>
          <w:szCs w:val="24"/>
        </w:rPr>
        <w:t xml:space="preserve">the 2007-2008 </w:t>
      </w:r>
      <w:r w:rsidR="005362EF" w:rsidRPr="007727E1">
        <w:rPr>
          <w:sz w:val="24"/>
          <w:szCs w:val="24"/>
        </w:rPr>
        <w:t xml:space="preserve">general elections. </w:t>
      </w:r>
      <w:r w:rsidR="007727E1">
        <w:rPr>
          <w:sz w:val="24"/>
          <w:szCs w:val="24"/>
        </w:rPr>
        <w:tab/>
      </w:r>
      <w:r w:rsidR="007727E1">
        <w:rPr>
          <w:sz w:val="24"/>
          <w:szCs w:val="24"/>
        </w:rPr>
        <w:tab/>
      </w:r>
      <w:r w:rsidR="007727E1">
        <w:rPr>
          <w:sz w:val="24"/>
          <w:szCs w:val="24"/>
        </w:rPr>
        <w:tab/>
      </w:r>
      <w:r w:rsidR="007727E1">
        <w:rPr>
          <w:sz w:val="24"/>
          <w:szCs w:val="24"/>
        </w:rPr>
        <w:tab/>
      </w:r>
      <w:r w:rsidR="007727E1">
        <w:rPr>
          <w:sz w:val="24"/>
          <w:szCs w:val="24"/>
        </w:rPr>
        <w:tab/>
      </w:r>
      <w:r w:rsidR="007727E1">
        <w:rPr>
          <w:sz w:val="24"/>
          <w:szCs w:val="24"/>
        </w:rPr>
        <w:tab/>
        <w:t xml:space="preserve">           </w:t>
      </w:r>
      <w:r w:rsidR="009F5CF6" w:rsidRPr="007727E1">
        <w:rPr>
          <w:sz w:val="24"/>
          <w:szCs w:val="24"/>
        </w:rPr>
        <w:t>(8 m</w:t>
      </w:r>
      <w:r w:rsidR="005362EF" w:rsidRPr="007727E1">
        <w:rPr>
          <w:sz w:val="24"/>
          <w:szCs w:val="24"/>
        </w:rPr>
        <w:t>arks)</w:t>
      </w:r>
    </w:p>
    <w:p w:rsidR="008871CB" w:rsidRPr="007727E1" w:rsidRDefault="00EB018F" w:rsidP="007727E1">
      <w:pPr>
        <w:pStyle w:val="ListParagraph"/>
        <w:numPr>
          <w:ilvl w:val="0"/>
          <w:numId w:val="25"/>
        </w:numPr>
        <w:spacing w:line="360" w:lineRule="auto"/>
        <w:rPr>
          <w:sz w:val="24"/>
          <w:szCs w:val="24"/>
        </w:rPr>
      </w:pPr>
      <w:r w:rsidRPr="007727E1">
        <w:rPr>
          <w:sz w:val="24"/>
          <w:szCs w:val="24"/>
        </w:rPr>
        <w:t>(a)</w:t>
      </w:r>
      <w:r w:rsidR="00064F2C" w:rsidRPr="007727E1">
        <w:rPr>
          <w:sz w:val="24"/>
          <w:szCs w:val="24"/>
        </w:rPr>
        <w:t xml:space="preserve"> </w:t>
      </w:r>
      <w:r w:rsidR="00E11891" w:rsidRPr="007727E1">
        <w:rPr>
          <w:sz w:val="24"/>
          <w:szCs w:val="24"/>
        </w:rPr>
        <w:t>Explain</w:t>
      </w:r>
      <w:r w:rsidRPr="007727E1">
        <w:rPr>
          <w:sz w:val="24"/>
          <w:szCs w:val="24"/>
        </w:rPr>
        <w:t xml:space="preserve"> five benefits</w:t>
      </w:r>
      <w:r w:rsidR="00127550" w:rsidRPr="007727E1">
        <w:rPr>
          <w:sz w:val="24"/>
          <w:szCs w:val="24"/>
        </w:rPr>
        <w:t xml:space="preserve"> that may accrue to a firm </w:t>
      </w:r>
      <w:r w:rsidR="00014F60" w:rsidRPr="007727E1">
        <w:rPr>
          <w:sz w:val="24"/>
          <w:szCs w:val="24"/>
        </w:rPr>
        <w:t xml:space="preserve">from carrying out </w:t>
      </w:r>
      <w:r w:rsidR="00A61302" w:rsidRPr="007727E1">
        <w:rPr>
          <w:sz w:val="24"/>
          <w:szCs w:val="24"/>
        </w:rPr>
        <w:t xml:space="preserve">a </w:t>
      </w:r>
      <w:r w:rsidR="00014F60" w:rsidRPr="007727E1">
        <w:rPr>
          <w:sz w:val="24"/>
          <w:szCs w:val="24"/>
        </w:rPr>
        <w:t>training need</w:t>
      </w:r>
      <w:r w:rsidR="00F236DE" w:rsidRPr="007727E1">
        <w:rPr>
          <w:sz w:val="24"/>
          <w:szCs w:val="24"/>
        </w:rPr>
        <w:t>s</w:t>
      </w:r>
      <w:r w:rsidR="008871CB" w:rsidRPr="007727E1">
        <w:rPr>
          <w:sz w:val="24"/>
          <w:szCs w:val="24"/>
        </w:rPr>
        <w:t xml:space="preserve"> </w:t>
      </w:r>
      <w:r w:rsidR="00014F60" w:rsidRPr="007727E1">
        <w:rPr>
          <w:sz w:val="24"/>
          <w:szCs w:val="24"/>
        </w:rPr>
        <w:t>analysis before training employees on risk management</w:t>
      </w:r>
      <w:r w:rsidR="007727E1">
        <w:rPr>
          <w:sz w:val="24"/>
          <w:szCs w:val="24"/>
        </w:rPr>
        <w:tab/>
      </w:r>
      <w:r w:rsidR="007727E1">
        <w:rPr>
          <w:sz w:val="24"/>
          <w:szCs w:val="24"/>
        </w:rPr>
        <w:tab/>
        <w:t xml:space="preserve">    (10 marks)</w:t>
      </w:r>
    </w:p>
    <w:p w:rsidR="008D00A0" w:rsidRPr="007727E1" w:rsidRDefault="008D00A0" w:rsidP="007727E1">
      <w:pPr>
        <w:pStyle w:val="ListParagraph"/>
        <w:spacing w:line="360" w:lineRule="auto"/>
        <w:rPr>
          <w:sz w:val="24"/>
          <w:szCs w:val="24"/>
        </w:rPr>
      </w:pPr>
    </w:p>
    <w:p w:rsidR="00507273" w:rsidRDefault="00EB018F" w:rsidP="007727E1">
      <w:pPr>
        <w:pStyle w:val="ListParagraph"/>
        <w:spacing w:line="360" w:lineRule="auto"/>
        <w:rPr>
          <w:sz w:val="24"/>
          <w:szCs w:val="24"/>
        </w:rPr>
      </w:pPr>
      <w:r w:rsidRPr="007727E1">
        <w:rPr>
          <w:sz w:val="24"/>
          <w:szCs w:val="24"/>
        </w:rPr>
        <w:t xml:space="preserve">(b) </w:t>
      </w:r>
      <w:r w:rsidR="000E206D" w:rsidRPr="007727E1">
        <w:rPr>
          <w:sz w:val="24"/>
          <w:szCs w:val="24"/>
        </w:rPr>
        <w:t>Kanga limited</w:t>
      </w:r>
      <w:r w:rsidR="00507273" w:rsidRPr="007727E1">
        <w:rPr>
          <w:sz w:val="24"/>
          <w:szCs w:val="24"/>
        </w:rPr>
        <w:t xml:space="preserve"> is in the process of establishing a Quarry in </w:t>
      </w:r>
      <w:r w:rsidR="002A6E41" w:rsidRPr="007727E1">
        <w:rPr>
          <w:sz w:val="24"/>
          <w:szCs w:val="24"/>
        </w:rPr>
        <w:t>M</w:t>
      </w:r>
      <w:r w:rsidR="00127550" w:rsidRPr="007727E1">
        <w:rPr>
          <w:sz w:val="24"/>
          <w:szCs w:val="24"/>
        </w:rPr>
        <w:t>awe</w:t>
      </w:r>
      <w:r w:rsidR="00420C58" w:rsidRPr="007727E1">
        <w:rPr>
          <w:sz w:val="24"/>
          <w:szCs w:val="24"/>
        </w:rPr>
        <w:t>land</w:t>
      </w:r>
      <w:r w:rsidR="004622BA" w:rsidRPr="007727E1">
        <w:rPr>
          <w:sz w:val="24"/>
          <w:szCs w:val="24"/>
        </w:rPr>
        <w:t xml:space="preserve"> Estate</w:t>
      </w:r>
      <w:r w:rsidR="00507273" w:rsidRPr="007727E1">
        <w:rPr>
          <w:sz w:val="24"/>
          <w:szCs w:val="24"/>
        </w:rPr>
        <w:t xml:space="preserve">. </w:t>
      </w:r>
      <w:r w:rsidR="008D00A0" w:rsidRPr="007727E1">
        <w:rPr>
          <w:sz w:val="24"/>
          <w:szCs w:val="24"/>
        </w:rPr>
        <w:t>Advice</w:t>
      </w:r>
      <w:r w:rsidR="00507273" w:rsidRPr="007727E1">
        <w:rPr>
          <w:sz w:val="24"/>
          <w:szCs w:val="24"/>
        </w:rPr>
        <w:t xml:space="preserve"> the management on </w:t>
      </w:r>
      <w:r w:rsidR="008D00A0" w:rsidRPr="007727E1">
        <w:rPr>
          <w:sz w:val="24"/>
          <w:szCs w:val="24"/>
        </w:rPr>
        <w:t>five</w:t>
      </w:r>
      <w:r w:rsidR="000E206D" w:rsidRPr="007727E1">
        <w:rPr>
          <w:sz w:val="24"/>
          <w:szCs w:val="24"/>
        </w:rPr>
        <w:t xml:space="preserve"> </w:t>
      </w:r>
      <w:r w:rsidR="00507273" w:rsidRPr="007727E1">
        <w:rPr>
          <w:sz w:val="24"/>
          <w:szCs w:val="24"/>
        </w:rPr>
        <w:t>reasons why t</w:t>
      </w:r>
      <w:r w:rsidR="00C00562" w:rsidRPr="007727E1">
        <w:rPr>
          <w:sz w:val="24"/>
          <w:szCs w:val="24"/>
        </w:rPr>
        <w:t xml:space="preserve">hey should </w:t>
      </w:r>
      <w:r w:rsidR="00507273" w:rsidRPr="007727E1">
        <w:rPr>
          <w:sz w:val="24"/>
          <w:szCs w:val="24"/>
        </w:rPr>
        <w:t xml:space="preserve">conduct an </w:t>
      </w:r>
      <w:r w:rsidR="00127474" w:rsidRPr="007727E1">
        <w:rPr>
          <w:sz w:val="24"/>
          <w:szCs w:val="24"/>
        </w:rPr>
        <w:t>environmental risk</w:t>
      </w:r>
      <w:r w:rsidR="00507273" w:rsidRPr="007727E1">
        <w:rPr>
          <w:sz w:val="24"/>
          <w:szCs w:val="24"/>
        </w:rPr>
        <w:t xml:space="preserve"> assessment of the area</w:t>
      </w:r>
      <w:r w:rsidR="001F660E" w:rsidRPr="007727E1">
        <w:rPr>
          <w:sz w:val="24"/>
          <w:szCs w:val="24"/>
        </w:rPr>
        <w:t>.</w:t>
      </w:r>
      <w:r w:rsidR="007727E1">
        <w:rPr>
          <w:sz w:val="24"/>
          <w:szCs w:val="24"/>
        </w:rPr>
        <w:tab/>
      </w:r>
      <w:r w:rsidR="007727E1">
        <w:rPr>
          <w:sz w:val="24"/>
          <w:szCs w:val="24"/>
        </w:rPr>
        <w:tab/>
      </w:r>
      <w:r w:rsidR="007727E1">
        <w:rPr>
          <w:sz w:val="24"/>
          <w:szCs w:val="24"/>
        </w:rPr>
        <w:tab/>
      </w:r>
      <w:r w:rsidR="007727E1">
        <w:rPr>
          <w:sz w:val="24"/>
          <w:szCs w:val="24"/>
        </w:rPr>
        <w:tab/>
      </w:r>
      <w:r w:rsidR="007727E1">
        <w:rPr>
          <w:sz w:val="24"/>
          <w:szCs w:val="24"/>
        </w:rPr>
        <w:tab/>
      </w:r>
      <w:r w:rsidR="007727E1">
        <w:rPr>
          <w:sz w:val="24"/>
          <w:szCs w:val="24"/>
        </w:rPr>
        <w:tab/>
        <w:t>(10 marks)</w:t>
      </w:r>
    </w:p>
    <w:p w:rsidR="00271504" w:rsidRPr="007727E1" w:rsidRDefault="00271504" w:rsidP="007727E1">
      <w:pPr>
        <w:pStyle w:val="ListParagraph"/>
        <w:spacing w:line="360" w:lineRule="auto"/>
        <w:rPr>
          <w:sz w:val="24"/>
          <w:szCs w:val="24"/>
        </w:rPr>
      </w:pPr>
    </w:p>
    <w:p w:rsidR="008871CB" w:rsidRPr="007727E1" w:rsidRDefault="00EB018F" w:rsidP="007727E1">
      <w:pPr>
        <w:pStyle w:val="ListParagraph"/>
        <w:numPr>
          <w:ilvl w:val="0"/>
          <w:numId w:val="25"/>
        </w:numPr>
        <w:spacing w:line="360" w:lineRule="auto"/>
        <w:rPr>
          <w:sz w:val="24"/>
          <w:szCs w:val="24"/>
        </w:rPr>
      </w:pPr>
      <w:r w:rsidRPr="007727E1">
        <w:rPr>
          <w:sz w:val="24"/>
          <w:szCs w:val="24"/>
        </w:rPr>
        <w:t>(a)</w:t>
      </w:r>
      <w:r w:rsidR="00076FAD" w:rsidRPr="007727E1">
        <w:rPr>
          <w:sz w:val="24"/>
          <w:szCs w:val="24"/>
        </w:rPr>
        <w:t xml:space="preserve">You </w:t>
      </w:r>
      <w:r w:rsidR="00127474" w:rsidRPr="007727E1">
        <w:rPr>
          <w:sz w:val="24"/>
          <w:szCs w:val="24"/>
        </w:rPr>
        <w:t xml:space="preserve">have </w:t>
      </w:r>
      <w:r w:rsidR="006B0646" w:rsidRPr="007727E1">
        <w:rPr>
          <w:sz w:val="24"/>
          <w:szCs w:val="24"/>
        </w:rPr>
        <w:t>been given</w:t>
      </w:r>
      <w:r w:rsidR="00076FAD" w:rsidRPr="007727E1">
        <w:rPr>
          <w:sz w:val="24"/>
          <w:szCs w:val="24"/>
        </w:rPr>
        <w:t xml:space="preserve"> an opportunity to be in the selection panel </w:t>
      </w:r>
      <w:r w:rsidR="001B6C88" w:rsidRPr="007727E1">
        <w:rPr>
          <w:sz w:val="24"/>
          <w:szCs w:val="24"/>
        </w:rPr>
        <w:t>of recruiting</w:t>
      </w:r>
      <w:r w:rsidR="000E02DE" w:rsidRPr="007727E1">
        <w:rPr>
          <w:sz w:val="24"/>
          <w:szCs w:val="24"/>
        </w:rPr>
        <w:t xml:space="preserve"> </w:t>
      </w:r>
      <w:r w:rsidR="001B6C88" w:rsidRPr="007727E1">
        <w:rPr>
          <w:sz w:val="24"/>
          <w:szCs w:val="24"/>
        </w:rPr>
        <w:t>of</w:t>
      </w:r>
      <w:r w:rsidR="00076FAD" w:rsidRPr="007727E1">
        <w:rPr>
          <w:sz w:val="24"/>
          <w:szCs w:val="24"/>
        </w:rPr>
        <w:t xml:space="preserve"> a risk management supervisor</w:t>
      </w:r>
      <w:r w:rsidR="00EE54E9" w:rsidRPr="007727E1">
        <w:rPr>
          <w:sz w:val="24"/>
          <w:szCs w:val="24"/>
        </w:rPr>
        <w:t>.</w:t>
      </w:r>
      <w:r w:rsidR="000E02DE" w:rsidRPr="007727E1">
        <w:rPr>
          <w:sz w:val="24"/>
          <w:szCs w:val="24"/>
        </w:rPr>
        <w:t xml:space="preserve"> </w:t>
      </w:r>
      <w:r w:rsidR="009C7325" w:rsidRPr="007727E1">
        <w:rPr>
          <w:sz w:val="24"/>
          <w:szCs w:val="24"/>
        </w:rPr>
        <w:t xml:space="preserve">Explain </w:t>
      </w:r>
      <w:r w:rsidR="008D00A0" w:rsidRPr="007727E1">
        <w:rPr>
          <w:sz w:val="24"/>
          <w:szCs w:val="24"/>
        </w:rPr>
        <w:t>f</w:t>
      </w:r>
      <w:r w:rsidR="009C7325" w:rsidRPr="007727E1">
        <w:rPr>
          <w:sz w:val="24"/>
          <w:szCs w:val="24"/>
        </w:rPr>
        <w:t>ive</w:t>
      </w:r>
      <w:r w:rsidR="000E02DE" w:rsidRPr="007727E1">
        <w:rPr>
          <w:sz w:val="24"/>
          <w:szCs w:val="24"/>
        </w:rPr>
        <w:t xml:space="preserve"> </w:t>
      </w:r>
      <w:r w:rsidR="00076FAD" w:rsidRPr="007727E1">
        <w:rPr>
          <w:sz w:val="24"/>
          <w:szCs w:val="24"/>
        </w:rPr>
        <w:t>f</w:t>
      </w:r>
      <w:r w:rsidR="00143819" w:rsidRPr="007727E1">
        <w:rPr>
          <w:sz w:val="24"/>
          <w:szCs w:val="24"/>
        </w:rPr>
        <w:t xml:space="preserve">actors </w:t>
      </w:r>
      <w:r w:rsidR="00076FAD" w:rsidRPr="007727E1">
        <w:rPr>
          <w:sz w:val="24"/>
          <w:szCs w:val="24"/>
        </w:rPr>
        <w:t xml:space="preserve">that should be </w:t>
      </w:r>
      <w:r w:rsidR="00143819" w:rsidRPr="007727E1">
        <w:rPr>
          <w:sz w:val="24"/>
          <w:szCs w:val="24"/>
        </w:rPr>
        <w:t>consider</w:t>
      </w:r>
      <w:r w:rsidR="00076FAD" w:rsidRPr="007727E1">
        <w:rPr>
          <w:sz w:val="24"/>
          <w:szCs w:val="24"/>
        </w:rPr>
        <w:t xml:space="preserve">ed when selecting the </w:t>
      </w:r>
      <w:r w:rsidR="00143819" w:rsidRPr="007727E1">
        <w:rPr>
          <w:sz w:val="24"/>
          <w:szCs w:val="24"/>
        </w:rPr>
        <w:t>candidate</w:t>
      </w:r>
      <w:r w:rsidR="00296C6B" w:rsidRPr="007727E1">
        <w:rPr>
          <w:sz w:val="24"/>
          <w:szCs w:val="24"/>
        </w:rPr>
        <w:tab/>
      </w:r>
      <w:r w:rsidR="00296C6B" w:rsidRPr="007727E1">
        <w:rPr>
          <w:sz w:val="24"/>
          <w:szCs w:val="24"/>
        </w:rPr>
        <w:tab/>
      </w:r>
      <w:r w:rsidR="007727E1">
        <w:rPr>
          <w:sz w:val="24"/>
          <w:szCs w:val="24"/>
        </w:rPr>
        <w:tab/>
      </w:r>
      <w:r w:rsidR="007727E1">
        <w:rPr>
          <w:sz w:val="24"/>
          <w:szCs w:val="24"/>
        </w:rPr>
        <w:tab/>
      </w:r>
      <w:r w:rsidR="007727E1">
        <w:rPr>
          <w:sz w:val="24"/>
          <w:szCs w:val="24"/>
        </w:rPr>
        <w:tab/>
        <w:t xml:space="preserve">      </w:t>
      </w:r>
      <w:r w:rsidR="000E02DE" w:rsidRPr="007727E1">
        <w:rPr>
          <w:sz w:val="24"/>
          <w:szCs w:val="24"/>
        </w:rPr>
        <w:t>(10 m</w:t>
      </w:r>
      <w:r w:rsidR="00076FAD" w:rsidRPr="007727E1">
        <w:rPr>
          <w:sz w:val="24"/>
          <w:szCs w:val="24"/>
        </w:rPr>
        <w:t>arks)</w:t>
      </w:r>
    </w:p>
    <w:p w:rsidR="00663364" w:rsidRDefault="00663364" w:rsidP="007727E1">
      <w:pPr>
        <w:pStyle w:val="ListParagraph"/>
        <w:spacing w:line="360" w:lineRule="auto"/>
        <w:rPr>
          <w:sz w:val="24"/>
          <w:szCs w:val="24"/>
        </w:rPr>
      </w:pPr>
      <w:r w:rsidRPr="007727E1">
        <w:rPr>
          <w:sz w:val="24"/>
          <w:szCs w:val="24"/>
        </w:rPr>
        <w:lastRenderedPageBreak/>
        <w:t xml:space="preserve">b). Explain </w:t>
      </w:r>
      <w:r w:rsidR="008D00A0" w:rsidRPr="007727E1">
        <w:rPr>
          <w:sz w:val="24"/>
          <w:szCs w:val="24"/>
        </w:rPr>
        <w:t>f</w:t>
      </w:r>
      <w:r w:rsidR="007318D0" w:rsidRPr="007727E1">
        <w:rPr>
          <w:sz w:val="24"/>
          <w:szCs w:val="24"/>
        </w:rPr>
        <w:t>ive internal</w:t>
      </w:r>
      <w:r w:rsidRPr="007727E1">
        <w:rPr>
          <w:sz w:val="24"/>
          <w:szCs w:val="24"/>
        </w:rPr>
        <w:t xml:space="preserve"> control </w:t>
      </w:r>
      <w:r w:rsidR="008D00A0" w:rsidRPr="007727E1">
        <w:rPr>
          <w:sz w:val="24"/>
          <w:szCs w:val="24"/>
        </w:rPr>
        <w:t>measures that</w:t>
      </w:r>
      <w:r w:rsidRPr="007727E1">
        <w:rPr>
          <w:sz w:val="24"/>
          <w:szCs w:val="24"/>
        </w:rPr>
        <w:t xml:space="preserve"> should be put in place to reduce fraud risk in the accounting and finance </w:t>
      </w:r>
      <w:r w:rsidR="008D00A0" w:rsidRPr="007727E1">
        <w:rPr>
          <w:sz w:val="24"/>
          <w:szCs w:val="24"/>
        </w:rPr>
        <w:t>departments of an organization.</w:t>
      </w:r>
      <w:r w:rsidR="007D5C4E" w:rsidRPr="007727E1">
        <w:rPr>
          <w:sz w:val="24"/>
          <w:szCs w:val="24"/>
        </w:rPr>
        <w:tab/>
      </w:r>
      <w:r w:rsidR="007727E1">
        <w:rPr>
          <w:sz w:val="24"/>
          <w:szCs w:val="24"/>
        </w:rPr>
        <w:tab/>
      </w:r>
      <w:r w:rsidR="00665294" w:rsidRPr="007727E1">
        <w:rPr>
          <w:sz w:val="24"/>
          <w:szCs w:val="24"/>
        </w:rPr>
        <w:t>(10</w:t>
      </w:r>
      <w:r w:rsidR="000E02DE" w:rsidRPr="007727E1">
        <w:rPr>
          <w:sz w:val="24"/>
          <w:szCs w:val="24"/>
        </w:rPr>
        <w:t xml:space="preserve"> </w:t>
      </w:r>
      <w:r w:rsidR="00665294" w:rsidRPr="007727E1">
        <w:rPr>
          <w:sz w:val="24"/>
          <w:szCs w:val="24"/>
        </w:rPr>
        <w:t>marks)</w:t>
      </w:r>
    </w:p>
    <w:p w:rsidR="00271504" w:rsidRPr="007727E1" w:rsidRDefault="00271504" w:rsidP="007727E1">
      <w:pPr>
        <w:pStyle w:val="ListParagraph"/>
        <w:spacing w:line="360" w:lineRule="auto"/>
        <w:rPr>
          <w:sz w:val="24"/>
          <w:szCs w:val="24"/>
        </w:rPr>
      </w:pPr>
    </w:p>
    <w:p w:rsidR="00BE7784" w:rsidRPr="007727E1" w:rsidRDefault="00EB018F" w:rsidP="007727E1">
      <w:pPr>
        <w:pStyle w:val="ListParagraph"/>
        <w:numPr>
          <w:ilvl w:val="0"/>
          <w:numId w:val="25"/>
        </w:numPr>
        <w:spacing w:line="360" w:lineRule="auto"/>
        <w:rPr>
          <w:sz w:val="24"/>
          <w:szCs w:val="24"/>
        </w:rPr>
      </w:pPr>
      <w:r w:rsidRPr="007727E1">
        <w:rPr>
          <w:sz w:val="24"/>
          <w:szCs w:val="24"/>
        </w:rPr>
        <w:t xml:space="preserve">(a)You have been tasked to prepare a risk </w:t>
      </w:r>
      <w:r w:rsidR="00110643" w:rsidRPr="007727E1">
        <w:rPr>
          <w:sz w:val="24"/>
          <w:szCs w:val="24"/>
        </w:rPr>
        <w:t>monitoring report</w:t>
      </w:r>
      <w:r w:rsidR="00BE31E6" w:rsidRPr="007727E1">
        <w:rPr>
          <w:sz w:val="24"/>
          <w:szCs w:val="24"/>
        </w:rPr>
        <w:t xml:space="preserve"> by your</w:t>
      </w:r>
      <w:r w:rsidR="009C3F83" w:rsidRPr="007727E1">
        <w:rPr>
          <w:sz w:val="24"/>
          <w:szCs w:val="24"/>
        </w:rPr>
        <w:t xml:space="preserve"> </w:t>
      </w:r>
      <w:r w:rsidR="00110643" w:rsidRPr="007727E1">
        <w:rPr>
          <w:sz w:val="24"/>
          <w:szCs w:val="24"/>
        </w:rPr>
        <w:t>organization.</w:t>
      </w:r>
      <w:r w:rsidR="00BE7784" w:rsidRPr="007727E1">
        <w:rPr>
          <w:sz w:val="24"/>
          <w:szCs w:val="24"/>
        </w:rPr>
        <w:t xml:space="preserve"> </w:t>
      </w:r>
      <w:r w:rsidR="000A5EBF" w:rsidRPr="007727E1">
        <w:rPr>
          <w:sz w:val="24"/>
          <w:szCs w:val="24"/>
        </w:rPr>
        <w:t>Describe</w:t>
      </w:r>
      <w:r w:rsidR="00A933BE" w:rsidRPr="007727E1">
        <w:rPr>
          <w:sz w:val="24"/>
          <w:szCs w:val="24"/>
        </w:rPr>
        <w:t xml:space="preserve"> five c</w:t>
      </w:r>
      <w:r w:rsidR="008740DD" w:rsidRPr="007727E1">
        <w:rPr>
          <w:sz w:val="24"/>
          <w:szCs w:val="24"/>
        </w:rPr>
        <w:t xml:space="preserve">ontents </w:t>
      </w:r>
      <w:r w:rsidRPr="007727E1">
        <w:rPr>
          <w:sz w:val="24"/>
          <w:szCs w:val="24"/>
        </w:rPr>
        <w:t>that sh</w:t>
      </w:r>
      <w:r w:rsidR="000A5EBF" w:rsidRPr="007727E1">
        <w:rPr>
          <w:sz w:val="24"/>
          <w:szCs w:val="24"/>
        </w:rPr>
        <w:t xml:space="preserve">ould appear in the </w:t>
      </w:r>
      <w:r w:rsidR="008740DD" w:rsidRPr="007727E1">
        <w:rPr>
          <w:sz w:val="24"/>
          <w:szCs w:val="24"/>
        </w:rPr>
        <w:t>report</w:t>
      </w:r>
      <w:r w:rsidR="00271504">
        <w:rPr>
          <w:sz w:val="24"/>
          <w:szCs w:val="24"/>
        </w:rPr>
        <w:t>.                         (10 marks)</w:t>
      </w:r>
    </w:p>
    <w:p w:rsidR="00BC63C3" w:rsidRDefault="00BC63C3" w:rsidP="007727E1">
      <w:pPr>
        <w:pStyle w:val="ListParagraph"/>
        <w:numPr>
          <w:ilvl w:val="0"/>
          <w:numId w:val="27"/>
        </w:numPr>
        <w:spacing w:line="360" w:lineRule="auto"/>
        <w:rPr>
          <w:sz w:val="24"/>
          <w:szCs w:val="24"/>
        </w:rPr>
      </w:pPr>
      <w:r w:rsidRPr="007727E1">
        <w:rPr>
          <w:sz w:val="24"/>
          <w:szCs w:val="24"/>
        </w:rPr>
        <w:t>Taking an insurance policy is one of the best ways to mitiga</w:t>
      </w:r>
      <w:r w:rsidR="00B82A4B" w:rsidRPr="007727E1">
        <w:rPr>
          <w:sz w:val="24"/>
          <w:szCs w:val="24"/>
        </w:rPr>
        <w:t>te risks. Discuss five reasons w</w:t>
      </w:r>
      <w:r w:rsidRPr="007727E1">
        <w:rPr>
          <w:sz w:val="24"/>
          <w:szCs w:val="24"/>
        </w:rPr>
        <w:t xml:space="preserve">hy insurance is not popular in Kenya.         </w:t>
      </w:r>
      <w:r w:rsidR="00271504">
        <w:rPr>
          <w:sz w:val="24"/>
          <w:szCs w:val="24"/>
        </w:rPr>
        <w:t xml:space="preserve">                       (10 marks)</w:t>
      </w:r>
    </w:p>
    <w:p w:rsidR="00271504" w:rsidRDefault="00271504" w:rsidP="00271504">
      <w:pPr>
        <w:pStyle w:val="ListParagraph"/>
        <w:spacing w:line="360" w:lineRule="auto"/>
        <w:ind w:left="1080"/>
        <w:rPr>
          <w:sz w:val="24"/>
          <w:szCs w:val="24"/>
        </w:rPr>
      </w:pPr>
    </w:p>
    <w:p w:rsidR="00271504" w:rsidRDefault="00271504" w:rsidP="00271504">
      <w:pPr>
        <w:pStyle w:val="ListParagraph"/>
        <w:spacing w:line="360" w:lineRule="auto"/>
        <w:ind w:left="1080"/>
        <w:rPr>
          <w:sz w:val="24"/>
          <w:szCs w:val="24"/>
        </w:rPr>
      </w:pPr>
    </w:p>
    <w:p w:rsidR="00271504" w:rsidRDefault="00271504" w:rsidP="00271504">
      <w:pPr>
        <w:pStyle w:val="ListParagraph"/>
        <w:spacing w:line="360" w:lineRule="auto"/>
        <w:ind w:left="1080"/>
        <w:rPr>
          <w:sz w:val="24"/>
          <w:szCs w:val="24"/>
        </w:rPr>
      </w:pPr>
    </w:p>
    <w:p w:rsidR="00271504" w:rsidRDefault="00271504" w:rsidP="00271504">
      <w:pPr>
        <w:pStyle w:val="ListParagraph"/>
        <w:spacing w:line="360" w:lineRule="auto"/>
        <w:ind w:left="1080"/>
        <w:rPr>
          <w:sz w:val="24"/>
          <w:szCs w:val="24"/>
        </w:rPr>
      </w:pPr>
    </w:p>
    <w:p w:rsidR="00271504" w:rsidRDefault="00271504" w:rsidP="00271504">
      <w:pPr>
        <w:pStyle w:val="ListParagraph"/>
        <w:spacing w:line="360" w:lineRule="auto"/>
        <w:ind w:left="1080"/>
        <w:rPr>
          <w:sz w:val="24"/>
          <w:szCs w:val="24"/>
        </w:rPr>
      </w:pPr>
    </w:p>
    <w:p w:rsidR="00271504" w:rsidRDefault="00271504" w:rsidP="00271504">
      <w:pPr>
        <w:pStyle w:val="ListParagraph"/>
        <w:spacing w:line="360" w:lineRule="auto"/>
        <w:ind w:left="1080"/>
        <w:rPr>
          <w:sz w:val="24"/>
          <w:szCs w:val="24"/>
        </w:rPr>
      </w:pPr>
    </w:p>
    <w:p w:rsidR="00271504" w:rsidRDefault="00271504" w:rsidP="00271504">
      <w:pPr>
        <w:pStyle w:val="ListParagraph"/>
        <w:spacing w:line="360" w:lineRule="auto"/>
        <w:ind w:left="1080"/>
        <w:rPr>
          <w:sz w:val="24"/>
          <w:szCs w:val="24"/>
        </w:rPr>
      </w:pPr>
    </w:p>
    <w:p w:rsidR="00271504" w:rsidRDefault="00271504" w:rsidP="00271504">
      <w:pPr>
        <w:pStyle w:val="ListParagraph"/>
        <w:spacing w:line="360" w:lineRule="auto"/>
        <w:ind w:left="1080"/>
        <w:rPr>
          <w:sz w:val="24"/>
          <w:szCs w:val="24"/>
        </w:rPr>
      </w:pPr>
    </w:p>
    <w:p w:rsidR="00271504" w:rsidRDefault="00271504" w:rsidP="00271504">
      <w:pPr>
        <w:pStyle w:val="ListParagraph"/>
        <w:spacing w:line="360" w:lineRule="auto"/>
        <w:ind w:left="1080"/>
        <w:rPr>
          <w:sz w:val="24"/>
          <w:szCs w:val="24"/>
        </w:rPr>
      </w:pPr>
    </w:p>
    <w:p w:rsidR="00271504" w:rsidRDefault="00271504" w:rsidP="00271504">
      <w:pPr>
        <w:pStyle w:val="ListParagraph"/>
        <w:spacing w:line="360" w:lineRule="auto"/>
        <w:ind w:left="1080"/>
        <w:rPr>
          <w:sz w:val="24"/>
          <w:szCs w:val="24"/>
        </w:rPr>
      </w:pPr>
    </w:p>
    <w:p w:rsidR="00271504" w:rsidRPr="00271504" w:rsidRDefault="00271504" w:rsidP="00271504">
      <w:pPr>
        <w:pStyle w:val="ListParagraph"/>
        <w:spacing w:line="360" w:lineRule="auto"/>
        <w:ind w:left="1080"/>
        <w:jc w:val="center"/>
        <w:rPr>
          <w:b/>
          <w:sz w:val="24"/>
          <w:szCs w:val="24"/>
        </w:rPr>
      </w:pPr>
      <w:r w:rsidRPr="00271504">
        <w:rPr>
          <w:b/>
          <w:sz w:val="24"/>
          <w:szCs w:val="24"/>
        </w:rPr>
        <w:t>THIS IS THE L</w:t>
      </w:r>
      <w:r w:rsidR="004D19DE">
        <w:rPr>
          <w:b/>
          <w:sz w:val="24"/>
          <w:szCs w:val="24"/>
        </w:rPr>
        <w:t>A</w:t>
      </w:r>
      <w:r w:rsidRPr="00271504">
        <w:rPr>
          <w:b/>
          <w:sz w:val="24"/>
          <w:szCs w:val="24"/>
        </w:rPr>
        <w:t>ST PRINTED PAGE</w:t>
      </w:r>
    </w:p>
    <w:sectPr w:rsidR="00271504" w:rsidRPr="00271504" w:rsidSect="007E1D4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A42" w:rsidRDefault="00561A42" w:rsidP="008C7152">
      <w:pPr>
        <w:spacing w:after="0" w:line="240" w:lineRule="auto"/>
      </w:pPr>
      <w:r>
        <w:separator/>
      </w:r>
    </w:p>
  </w:endnote>
  <w:endnote w:type="continuationSeparator" w:id="0">
    <w:p w:rsidR="00561A42" w:rsidRDefault="00561A42" w:rsidP="008C7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olor w:val="auto"/>
        <w:sz w:val="22"/>
      </w:rPr>
      <w:id w:val="1728636285"/>
      <w:docPartObj>
        <w:docPartGallery w:val="Page Numbers (Top of Page)"/>
        <w:docPartUnique/>
      </w:docPartObj>
    </w:sdtPr>
    <w:sdtEndPr/>
    <w:sdtContent>
      <w:p w:rsidR="005B69A3" w:rsidRDefault="00363229" w:rsidP="008C7152">
        <w:pPr>
          <w:tabs>
            <w:tab w:val="center" w:pos="4513"/>
            <w:tab w:val="right" w:pos="9026"/>
          </w:tabs>
          <w:spacing w:after="0" w:line="240" w:lineRule="auto"/>
          <w:ind w:left="0" w:firstLine="0"/>
          <w:jc w:val="center"/>
          <w:rPr>
            <w:rFonts w:ascii="Calibri" w:eastAsia="Calibri" w:hAnsi="Calibri"/>
            <w:b/>
            <w:bCs/>
            <w:color w:val="auto"/>
            <w:szCs w:val="24"/>
          </w:rPr>
        </w:pPr>
        <w:r w:rsidRPr="00EA46A4">
          <w:rPr>
            <w:rFonts w:ascii="Calibri" w:eastAsia="Calibri" w:hAnsi="Calibri"/>
            <w:color w:val="auto"/>
            <w:sz w:val="22"/>
          </w:rPr>
          <w:t xml:space="preserve">Page </w:t>
        </w:r>
        <w:r w:rsidR="002E6D65" w:rsidRPr="00EA46A4">
          <w:rPr>
            <w:rFonts w:ascii="Calibri" w:eastAsia="Calibri" w:hAnsi="Calibri"/>
            <w:b/>
            <w:bCs/>
            <w:color w:val="auto"/>
            <w:szCs w:val="24"/>
          </w:rPr>
          <w:fldChar w:fldCharType="begin"/>
        </w:r>
        <w:r w:rsidRPr="00EA46A4">
          <w:rPr>
            <w:rFonts w:ascii="Calibri" w:eastAsia="Calibri" w:hAnsi="Calibri"/>
            <w:b/>
            <w:bCs/>
            <w:color w:val="auto"/>
            <w:sz w:val="22"/>
          </w:rPr>
          <w:instrText xml:space="preserve"> PAGE </w:instrText>
        </w:r>
        <w:r w:rsidR="002E6D65" w:rsidRPr="00EA46A4">
          <w:rPr>
            <w:rFonts w:ascii="Calibri" w:eastAsia="Calibri" w:hAnsi="Calibri"/>
            <w:b/>
            <w:bCs/>
            <w:color w:val="auto"/>
            <w:szCs w:val="24"/>
          </w:rPr>
          <w:fldChar w:fldCharType="separate"/>
        </w:r>
        <w:r w:rsidR="001F1522">
          <w:rPr>
            <w:rFonts w:ascii="Calibri" w:eastAsia="Calibri" w:hAnsi="Calibri"/>
            <w:b/>
            <w:bCs/>
            <w:noProof/>
            <w:color w:val="auto"/>
            <w:sz w:val="22"/>
          </w:rPr>
          <w:t>1</w:t>
        </w:r>
        <w:r w:rsidR="002E6D65" w:rsidRPr="00EA46A4">
          <w:rPr>
            <w:rFonts w:ascii="Calibri" w:eastAsia="Calibri" w:hAnsi="Calibri"/>
            <w:b/>
            <w:bCs/>
            <w:color w:val="auto"/>
            <w:szCs w:val="24"/>
          </w:rPr>
          <w:fldChar w:fldCharType="end"/>
        </w:r>
        <w:r w:rsidRPr="00EA46A4">
          <w:rPr>
            <w:rFonts w:ascii="Calibri" w:eastAsia="Calibri" w:hAnsi="Calibri"/>
            <w:color w:val="auto"/>
            <w:sz w:val="22"/>
          </w:rPr>
          <w:t xml:space="preserve"> of </w:t>
        </w:r>
        <w:r w:rsidR="002E6D65" w:rsidRPr="00EA46A4">
          <w:rPr>
            <w:rFonts w:ascii="Calibri" w:eastAsia="Calibri" w:hAnsi="Calibri"/>
            <w:b/>
            <w:bCs/>
            <w:color w:val="auto"/>
            <w:szCs w:val="24"/>
          </w:rPr>
          <w:fldChar w:fldCharType="begin"/>
        </w:r>
        <w:r w:rsidRPr="00EA46A4">
          <w:rPr>
            <w:rFonts w:ascii="Calibri" w:eastAsia="Calibri" w:hAnsi="Calibri"/>
            <w:b/>
            <w:bCs/>
            <w:color w:val="auto"/>
            <w:sz w:val="22"/>
          </w:rPr>
          <w:instrText xml:space="preserve"> NUMPAGES  </w:instrText>
        </w:r>
        <w:r w:rsidR="002E6D65" w:rsidRPr="00EA46A4">
          <w:rPr>
            <w:rFonts w:ascii="Calibri" w:eastAsia="Calibri" w:hAnsi="Calibri"/>
            <w:b/>
            <w:bCs/>
            <w:color w:val="auto"/>
            <w:szCs w:val="24"/>
          </w:rPr>
          <w:fldChar w:fldCharType="separate"/>
        </w:r>
        <w:r w:rsidR="001F1522">
          <w:rPr>
            <w:rFonts w:ascii="Calibri" w:eastAsia="Calibri" w:hAnsi="Calibri"/>
            <w:b/>
            <w:bCs/>
            <w:noProof/>
            <w:color w:val="auto"/>
            <w:sz w:val="22"/>
          </w:rPr>
          <w:t>4</w:t>
        </w:r>
        <w:r w:rsidR="002E6D65" w:rsidRPr="00EA46A4">
          <w:rPr>
            <w:rFonts w:ascii="Calibri" w:eastAsia="Calibri" w:hAnsi="Calibri"/>
            <w:b/>
            <w:bCs/>
            <w:color w:val="auto"/>
            <w:szCs w:val="24"/>
          </w:rPr>
          <w:fldChar w:fldCharType="end"/>
        </w:r>
      </w:p>
      <w:p w:rsidR="004D19DE" w:rsidRDefault="004D19DE" w:rsidP="008C7152">
        <w:pPr>
          <w:tabs>
            <w:tab w:val="center" w:pos="4513"/>
            <w:tab w:val="right" w:pos="9026"/>
          </w:tabs>
          <w:spacing w:after="0" w:line="240" w:lineRule="auto"/>
          <w:ind w:left="0" w:firstLine="0"/>
          <w:jc w:val="center"/>
          <w:rPr>
            <w:rFonts w:ascii="Calibri" w:eastAsia="Calibri" w:hAnsi="Calibri"/>
            <w:b/>
            <w:bCs/>
            <w:color w:val="auto"/>
            <w:szCs w:val="24"/>
          </w:rPr>
        </w:pPr>
      </w:p>
      <w:p w:rsidR="00363229" w:rsidRPr="00EA46A4" w:rsidRDefault="005B69A3" w:rsidP="008C7152">
        <w:pPr>
          <w:tabs>
            <w:tab w:val="center" w:pos="4513"/>
            <w:tab w:val="right" w:pos="9026"/>
          </w:tabs>
          <w:spacing w:after="0" w:line="240" w:lineRule="auto"/>
          <w:ind w:left="0" w:firstLine="0"/>
          <w:jc w:val="center"/>
          <w:rPr>
            <w:rFonts w:ascii="Calibri" w:eastAsia="Calibri" w:hAnsi="Calibri"/>
            <w:color w:val="auto"/>
            <w:sz w:val="22"/>
          </w:rPr>
        </w:pPr>
        <w:r>
          <w:rPr>
            <w:i/>
          </w:rPr>
          <w:t>March/April 2023</w:t>
        </w:r>
        <w:r>
          <w:rPr>
            <w:i/>
          </w:rPr>
          <w:tab/>
        </w:r>
        <w:r>
          <w:rPr>
            <w:i/>
          </w:rPr>
          <w:tab/>
        </w:r>
        <w:r w:rsidRPr="00DF6524">
          <w:rPr>
            <w:i/>
          </w:rPr>
          <w:t xml:space="preserve"> </w:t>
        </w:r>
        <w:r>
          <w:rPr>
            <w:i/>
          </w:rPr>
          <w:t>©2023 The Kenya National Examinations Council</w:t>
        </w:r>
      </w:p>
    </w:sdtContent>
  </w:sdt>
  <w:p w:rsidR="00363229" w:rsidRDefault="00363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A42" w:rsidRDefault="00561A42" w:rsidP="008C7152">
      <w:pPr>
        <w:spacing w:after="0" w:line="240" w:lineRule="auto"/>
      </w:pPr>
      <w:r>
        <w:separator/>
      </w:r>
    </w:p>
  </w:footnote>
  <w:footnote w:type="continuationSeparator" w:id="0">
    <w:p w:rsidR="00561A42" w:rsidRDefault="00561A42" w:rsidP="008C71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229" w:rsidRPr="00AE3107" w:rsidRDefault="00363229" w:rsidP="00805A79">
    <w:pPr>
      <w:pStyle w:val="Header"/>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7496E"/>
    <w:multiLevelType w:val="hybridMultilevel"/>
    <w:tmpl w:val="F580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C2F1F"/>
    <w:multiLevelType w:val="hybridMultilevel"/>
    <w:tmpl w:val="069CD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F2A10"/>
    <w:multiLevelType w:val="hybridMultilevel"/>
    <w:tmpl w:val="B1DE4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D4E39"/>
    <w:multiLevelType w:val="hybridMultilevel"/>
    <w:tmpl w:val="A28E916E"/>
    <w:lvl w:ilvl="0" w:tplc="9BCA1E3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2B08B1"/>
    <w:multiLevelType w:val="hybridMultilevel"/>
    <w:tmpl w:val="5CD60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76E84"/>
    <w:multiLevelType w:val="hybridMultilevel"/>
    <w:tmpl w:val="2D64B66E"/>
    <w:lvl w:ilvl="0" w:tplc="1DEEA8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E328AF"/>
    <w:multiLevelType w:val="hybridMultilevel"/>
    <w:tmpl w:val="062C3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C7B7F"/>
    <w:multiLevelType w:val="hybridMultilevel"/>
    <w:tmpl w:val="CC962CE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DD73FE1"/>
    <w:multiLevelType w:val="hybridMultilevel"/>
    <w:tmpl w:val="AB22C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62B99"/>
    <w:multiLevelType w:val="hybridMultilevel"/>
    <w:tmpl w:val="6E18E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C224F3"/>
    <w:multiLevelType w:val="hybridMultilevel"/>
    <w:tmpl w:val="6EA29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855485"/>
    <w:multiLevelType w:val="hybridMultilevel"/>
    <w:tmpl w:val="932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0F37E3"/>
    <w:multiLevelType w:val="hybridMultilevel"/>
    <w:tmpl w:val="5F8C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D7648"/>
    <w:multiLevelType w:val="hybridMultilevel"/>
    <w:tmpl w:val="7F3CB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7B2A95"/>
    <w:multiLevelType w:val="hybridMultilevel"/>
    <w:tmpl w:val="BF722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62CD0"/>
    <w:multiLevelType w:val="hybridMultilevel"/>
    <w:tmpl w:val="A04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B29BE"/>
    <w:multiLevelType w:val="hybridMultilevel"/>
    <w:tmpl w:val="181E9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330B0"/>
    <w:multiLevelType w:val="hybridMultilevel"/>
    <w:tmpl w:val="FF5A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366207"/>
    <w:multiLevelType w:val="hybridMultilevel"/>
    <w:tmpl w:val="FCAC0966"/>
    <w:lvl w:ilvl="0" w:tplc="065C4D3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4AF98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989D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7049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125C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4A1AC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72AC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24A6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607C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62477E3"/>
    <w:multiLevelType w:val="hybridMultilevel"/>
    <w:tmpl w:val="40A43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84C88"/>
    <w:multiLevelType w:val="hybridMultilevel"/>
    <w:tmpl w:val="2F50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61450A"/>
    <w:multiLevelType w:val="hybridMultilevel"/>
    <w:tmpl w:val="A836A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35CC5"/>
    <w:multiLevelType w:val="hybridMultilevel"/>
    <w:tmpl w:val="92BA8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7DF2916"/>
    <w:multiLevelType w:val="hybridMultilevel"/>
    <w:tmpl w:val="ED0A4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ED42E8"/>
    <w:multiLevelType w:val="hybridMultilevel"/>
    <w:tmpl w:val="EB98EDFC"/>
    <w:lvl w:ilvl="0" w:tplc="7746480A">
      <w:start w:val="1"/>
      <w:numFmt w:val="lowerRoman"/>
      <w:lvlText w:val="(%1)"/>
      <w:lvlJc w:val="right"/>
      <w:pPr>
        <w:ind w:left="720" w:hanging="360"/>
      </w:pPr>
      <w:rPr>
        <w:rFonts w:ascii="Times New Roman" w:eastAsia="Times New Roman" w:hAnsi="Times New Roman" w:cs="Times New Roman"/>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FF14B28"/>
    <w:multiLevelType w:val="hybridMultilevel"/>
    <w:tmpl w:val="E5EE6688"/>
    <w:lvl w:ilvl="0" w:tplc="08090001">
      <w:start w:val="1"/>
      <w:numFmt w:val="bullet"/>
      <w:lvlText w:val=""/>
      <w:lvlJc w:val="left"/>
      <w:pPr>
        <w:ind w:left="1049" w:hanging="360"/>
      </w:pPr>
      <w:rPr>
        <w:rFonts w:ascii="Symbol" w:hAnsi="Symbol" w:hint="default"/>
      </w:rPr>
    </w:lvl>
    <w:lvl w:ilvl="1" w:tplc="08090003" w:tentative="1">
      <w:start w:val="1"/>
      <w:numFmt w:val="bullet"/>
      <w:lvlText w:val="o"/>
      <w:lvlJc w:val="left"/>
      <w:pPr>
        <w:ind w:left="1769" w:hanging="360"/>
      </w:pPr>
      <w:rPr>
        <w:rFonts w:ascii="Courier New" w:hAnsi="Courier New" w:cs="Courier New" w:hint="default"/>
      </w:rPr>
    </w:lvl>
    <w:lvl w:ilvl="2" w:tplc="08090005" w:tentative="1">
      <w:start w:val="1"/>
      <w:numFmt w:val="bullet"/>
      <w:lvlText w:val=""/>
      <w:lvlJc w:val="left"/>
      <w:pPr>
        <w:ind w:left="2489" w:hanging="360"/>
      </w:pPr>
      <w:rPr>
        <w:rFonts w:ascii="Wingdings" w:hAnsi="Wingdings" w:hint="default"/>
      </w:rPr>
    </w:lvl>
    <w:lvl w:ilvl="3" w:tplc="08090001" w:tentative="1">
      <w:start w:val="1"/>
      <w:numFmt w:val="bullet"/>
      <w:lvlText w:val=""/>
      <w:lvlJc w:val="left"/>
      <w:pPr>
        <w:ind w:left="3209" w:hanging="360"/>
      </w:pPr>
      <w:rPr>
        <w:rFonts w:ascii="Symbol" w:hAnsi="Symbol" w:hint="default"/>
      </w:rPr>
    </w:lvl>
    <w:lvl w:ilvl="4" w:tplc="08090003" w:tentative="1">
      <w:start w:val="1"/>
      <w:numFmt w:val="bullet"/>
      <w:lvlText w:val="o"/>
      <w:lvlJc w:val="left"/>
      <w:pPr>
        <w:ind w:left="3929" w:hanging="360"/>
      </w:pPr>
      <w:rPr>
        <w:rFonts w:ascii="Courier New" w:hAnsi="Courier New" w:cs="Courier New" w:hint="default"/>
      </w:rPr>
    </w:lvl>
    <w:lvl w:ilvl="5" w:tplc="08090005" w:tentative="1">
      <w:start w:val="1"/>
      <w:numFmt w:val="bullet"/>
      <w:lvlText w:val=""/>
      <w:lvlJc w:val="left"/>
      <w:pPr>
        <w:ind w:left="4649" w:hanging="360"/>
      </w:pPr>
      <w:rPr>
        <w:rFonts w:ascii="Wingdings" w:hAnsi="Wingdings" w:hint="default"/>
      </w:rPr>
    </w:lvl>
    <w:lvl w:ilvl="6" w:tplc="08090001" w:tentative="1">
      <w:start w:val="1"/>
      <w:numFmt w:val="bullet"/>
      <w:lvlText w:val=""/>
      <w:lvlJc w:val="left"/>
      <w:pPr>
        <w:ind w:left="5369" w:hanging="360"/>
      </w:pPr>
      <w:rPr>
        <w:rFonts w:ascii="Symbol" w:hAnsi="Symbol" w:hint="default"/>
      </w:rPr>
    </w:lvl>
    <w:lvl w:ilvl="7" w:tplc="08090003" w:tentative="1">
      <w:start w:val="1"/>
      <w:numFmt w:val="bullet"/>
      <w:lvlText w:val="o"/>
      <w:lvlJc w:val="left"/>
      <w:pPr>
        <w:ind w:left="6089" w:hanging="360"/>
      </w:pPr>
      <w:rPr>
        <w:rFonts w:ascii="Courier New" w:hAnsi="Courier New" w:cs="Courier New" w:hint="default"/>
      </w:rPr>
    </w:lvl>
    <w:lvl w:ilvl="8" w:tplc="08090005" w:tentative="1">
      <w:start w:val="1"/>
      <w:numFmt w:val="bullet"/>
      <w:lvlText w:val=""/>
      <w:lvlJc w:val="left"/>
      <w:pPr>
        <w:ind w:left="6809" w:hanging="360"/>
      </w:pPr>
      <w:rPr>
        <w:rFonts w:ascii="Wingdings" w:hAnsi="Wingdings" w:hint="default"/>
      </w:rPr>
    </w:lvl>
  </w:abstractNum>
  <w:abstractNum w:abstractNumId="26" w15:restartNumberingAfterBreak="0">
    <w:nsid w:val="77FD6A7F"/>
    <w:multiLevelType w:val="hybridMultilevel"/>
    <w:tmpl w:val="C8284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11"/>
  </w:num>
  <w:num w:numId="4">
    <w:abstractNumId w:val="17"/>
  </w:num>
  <w:num w:numId="5">
    <w:abstractNumId w:val="9"/>
  </w:num>
  <w:num w:numId="6">
    <w:abstractNumId w:val="7"/>
  </w:num>
  <w:num w:numId="7">
    <w:abstractNumId w:val="23"/>
  </w:num>
  <w:num w:numId="8">
    <w:abstractNumId w:val="5"/>
  </w:num>
  <w:num w:numId="9">
    <w:abstractNumId w:val="19"/>
  </w:num>
  <w:num w:numId="10">
    <w:abstractNumId w:val="14"/>
  </w:num>
  <w:num w:numId="11">
    <w:abstractNumId w:val="4"/>
  </w:num>
  <w:num w:numId="12">
    <w:abstractNumId w:val="6"/>
  </w:num>
  <w:num w:numId="13">
    <w:abstractNumId w:val="8"/>
  </w:num>
  <w:num w:numId="14">
    <w:abstractNumId w:val="15"/>
  </w:num>
  <w:num w:numId="15">
    <w:abstractNumId w:val="25"/>
  </w:num>
  <w:num w:numId="16">
    <w:abstractNumId w:val="22"/>
  </w:num>
  <w:num w:numId="17">
    <w:abstractNumId w:val="2"/>
  </w:num>
  <w:num w:numId="18">
    <w:abstractNumId w:val="0"/>
  </w:num>
  <w:num w:numId="19">
    <w:abstractNumId w:val="18"/>
  </w:num>
  <w:num w:numId="20">
    <w:abstractNumId w:val="16"/>
  </w:num>
  <w:num w:numId="21">
    <w:abstractNumId w:val="1"/>
  </w:num>
  <w:num w:numId="22">
    <w:abstractNumId w:val="20"/>
  </w:num>
  <w:num w:numId="23">
    <w:abstractNumId w:val="10"/>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1"/>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316"/>
    <w:rsid w:val="00014F60"/>
    <w:rsid w:val="00036125"/>
    <w:rsid w:val="00064F2C"/>
    <w:rsid w:val="00072EBD"/>
    <w:rsid w:val="00076FAD"/>
    <w:rsid w:val="00077832"/>
    <w:rsid w:val="000930D5"/>
    <w:rsid w:val="000A5EBF"/>
    <w:rsid w:val="000C5F28"/>
    <w:rsid w:val="000C7F48"/>
    <w:rsid w:val="000D3633"/>
    <w:rsid w:val="000D574F"/>
    <w:rsid w:val="000E02DE"/>
    <w:rsid w:val="000E206D"/>
    <w:rsid w:val="000F2AD5"/>
    <w:rsid w:val="000F4611"/>
    <w:rsid w:val="000F78AF"/>
    <w:rsid w:val="00110643"/>
    <w:rsid w:val="0011165B"/>
    <w:rsid w:val="00127474"/>
    <w:rsid w:val="00127550"/>
    <w:rsid w:val="00130049"/>
    <w:rsid w:val="001304E6"/>
    <w:rsid w:val="0013532A"/>
    <w:rsid w:val="00143819"/>
    <w:rsid w:val="001537A6"/>
    <w:rsid w:val="00154E31"/>
    <w:rsid w:val="00155A1B"/>
    <w:rsid w:val="00170CD5"/>
    <w:rsid w:val="001940DB"/>
    <w:rsid w:val="001B1CF9"/>
    <w:rsid w:val="001B31F7"/>
    <w:rsid w:val="001B6C88"/>
    <w:rsid w:val="001F1522"/>
    <w:rsid w:val="001F660E"/>
    <w:rsid w:val="00203395"/>
    <w:rsid w:val="00207F81"/>
    <w:rsid w:val="00212DCF"/>
    <w:rsid w:val="002147D0"/>
    <w:rsid w:val="002337E4"/>
    <w:rsid w:val="00260FA4"/>
    <w:rsid w:val="00267279"/>
    <w:rsid w:val="00271504"/>
    <w:rsid w:val="00296C6B"/>
    <w:rsid w:val="002A21B8"/>
    <w:rsid w:val="002A6E41"/>
    <w:rsid w:val="002B2CBB"/>
    <w:rsid w:val="002D5BDF"/>
    <w:rsid w:val="002D6350"/>
    <w:rsid w:val="002E6D65"/>
    <w:rsid w:val="00313459"/>
    <w:rsid w:val="00316EA9"/>
    <w:rsid w:val="00337513"/>
    <w:rsid w:val="003629C0"/>
    <w:rsid w:val="00363229"/>
    <w:rsid w:val="003D5CA3"/>
    <w:rsid w:val="003E15C7"/>
    <w:rsid w:val="003F0F99"/>
    <w:rsid w:val="004111C2"/>
    <w:rsid w:val="00420C58"/>
    <w:rsid w:val="00426878"/>
    <w:rsid w:val="00435AF0"/>
    <w:rsid w:val="0045040E"/>
    <w:rsid w:val="004562BA"/>
    <w:rsid w:val="00457950"/>
    <w:rsid w:val="004622BA"/>
    <w:rsid w:val="00462D6F"/>
    <w:rsid w:val="004D19DE"/>
    <w:rsid w:val="004F3316"/>
    <w:rsid w:val="005032A2"/>
    <w:rsid w:val="00507273"/>
    <w:rsid w:val="005104E7"/>
    <w:rsid w:val="005362EF"/>
    <w:rsid w:val="005370CE"/>
    <w:rsid w:val="00545D64"/>
    <w:rsid w:val="00553E7E"/>
    <w:rsid w:val="00561A42"/>
    <w:rsid w:val="00573EE7"/>
    <w:rsid w:val="005A31C1"/>
    <w:rsid w:val="005A722B"/>
    <w:rsid w:val="005B69A3"/>
    <w:rsid w:val="005D270C"/>
    <w:rsid w:val="005E3A96"/>
    <w:rsid w:val="005F7558"/>
    <w:rsid w:val="00606A23"/>
    <w:rsid w:val="006573AF"/>
    <w:rsid w:val="00663364"/>
    <w:rsid w:val="00665294"/>
    <w:rsid w:val="00674E16"/>
    <w:rsid w:val="00676AB6"/>
    <w:rsid w:val="006A0478"/>
    <w:rsid w:val="006B0646"/>
    <w:rsid w:val="006B426D"/>
    <w:rsid w:val="006B463B"/>
    <w:rsid w:val="006C3F4C"/>
    <w:rsid w:val="006C42C5"/>
    <w:rsid w:val="006C62B6"/>
    <w:rsid w:val="006D7C1D"/>
    <w:rsid w:val="006E421D"/>
    <w:rsid w:val="00711F2D"/>
    <w:rsid w:val="007318D0"/>
    <w:rsid w:val="00751A96"/>
    <w:rsid w:val="00753A41"/>
    <w:rsid w:val="00756AA2"/>
    <w:rsid w:val="00767303"/>
    <w:rsid w:val="007727E1"/>
    <w:rsid w:val="007B1186"/>
    <w:rsid w:val="007C50D1"/>
    <w:rsid w:val="007D5C4E"/>
    <w:rsid w:val="007E1D41"/>
    <w:rsid w:val="007F5E39"/>
    <w:rsid w:val="00800E9E"/>
    <w:rsid w:val="00805A79"/>
    <w:rsid w:val="00807C00"/>
    <w:rsid w:val="008618F5"/>
    <w:rsid w:val="00873660"/>
    <w:rsid w:val="008740DD"/>
    <w:rsid w:val="008871CB"/>
    <w:rsid w:val="00890371"/>
    <w:rsid w:val="008B35D7"/>
    <w:rsid w:val="008C7152"/>
    <w:rsid w:val="008D00A0"/>
    <w:rsid w:val="008E6786"/>
    <w:rsid w:val="00910377"/>
    <w:rsid w:val="009143D6"/>
    <w:rsid w:val="00924F00"/>
    <w:rsid w:val="00926852"/>
    <w:rsid w:val="00935F02"/>
    <w:rsid w:val="00940670"/>
    <w:rsid w:val="00950322"/>
    <w:rsid w:val="0095205F"/>
    <w:rsid w:val="00960CD5"/>
    <w:rsid w:val="0096330D"/>
    <w:rsid w:val="00992D49"/>
    <w:rsid w:val="009A5336"/>
    <w:rsid w:val="009B055E"/>
    <w:rsid w:val="009B469E"/>
    <w:rsid w:val="009C25A9"/>
    <w:rsid w:val="009C27FA"/>
    <w:rsid w:val="009C3F83"/>
    <w:rsid w:val="009C7325"/>
    <w:rsid w:val="009D73C0"/>
    <w:rsid w:val="009F5CF6"/>
    <w:rsid w:val="009F5D53"/>
    <w:rsid w:val="00A20BF9"/>
    <w:rsid w:val="00A2585D"/>
    <w:rsid w:val="00A25C22"/>
    <w:rsid w:val="00A456CF"/>
    <w:rsid w:val="00A61302"/>
    <w:rsid w:val="00A933BE"/>
    <w:rsid w:val="00AA2E88"/>
    <w:rsid w:val="00AB0B90"/>
    <w:rsid w:val="00AB34FB"/>
    <w:rsid w:val="00AE1DC5"/>
    <w:rsid w:val="00AE3107"/>
    <w:rsid w:val="00AF5D59"/>
    <w:rsid w:val="00B13684"/>
    <w:rsid w:val="00B13B64"/>
    <w:rsid w:val="00B320A7"/>
    <w:rsid w:val="00B328B0"/>
    <w:rsid w:val="00B36CF9"/>
    <w:rsid w:val="00B43F06"/>
    <w:rsid w:val="00B63479"/>
    <w:rsid w:val="00B772BA"/>
    <w:rsid w:val="00B82A4B"/>
    <w:rsid w:val="00B85B04"/>
    <w:rsid w:val="00B90719"/>
    <w:rsid w:val="00B916A3"/>
    <w:rsid w:val="00B940DA"/>
    <w:rsid w:val="00BA50E5"/>
    <w:rsid w:val="00BB31A5"/>
    <w:rsid w:val="00BC0B88"/>
    <w:rsid w:val="00BC12F9"/>
    <w:rsid w:val="00BC63C3"/>
    <w:rsid w:val="00BC7584"/>
    <w:rsid w:val="00BE31E6"/>
    <w:rsid w:val="00BE7784"/>
    <w:rsid w:val="00BF3EFA"/>
    <w:rsid w:val="00BF56EF"/>
    <w:rsid w:val="00C00562"/>
    <w:rsid w:val="00C163D3"/>
    <w:rsid w:val="00C37F12"/>
    <w:rsid w:val="00C514C0"/>
    <w:rsid w:val="00C561C2"/>
    <w:rsid w:val="00C74298"/>
    <w:rsid w:val="00C93E6E"/>
    <w:rsid w:val="00CC66DA"/>
    <w:rsid w:val="00CE2F6C"/>
    <w:rsid w:val="00D01E5D"/>
    <w:rsid w:val="00D36C27"/>
    <w:rsid w:val="00D4155A"/>
    <w:rsid w:val="00D44630"/>
    <w:rsid w:val="00D527A3"/>
    <w:rsid w:val="00D60E59"/>
    <w:rsid w:val="00D65765"/>
    <w:rsid w:val="00D80714"/>
    <w:rsid w:val="00D94A85"/>
    <w:rsid w:val="00D96CEE"/>
    <w:rsid w:val="00DA799C"/>
    <w:rsid w:val="00E11891"/>
    <w:rsid w:val="00E72CBD"/>
    <w:rsid w:val="00E74988"/>
    <w:rsid w:val="00EA2668"/>
    <w:rsid w:val="00EB018F"/>
    <w:rsid w:val="00EE0F9C"/>
    <w:rsid w:val="00EE54E9"/>
    <w:rsid w:val="00F236DE"/>
    <w:rsid w:val="00F25E71"/>
    <w:rsid w:val="00F35FEF"/>
    <w:rsid w:val="00F719B5"/>
    <w:rsid w:val="00F8108E"/>
    <w:rsid w:val="00FA4FF3"/>
    <w:rsid w:val="00FD3BBC"/>
    <w:rsid w:val="00FD75A5"/>
    <w:rsid w:val="00FF32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26FC76-A134-440B-8364-484EECAF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E9E"/>
    <w:pPr>
      <w:spacing w:after="5" w:line="267" w:lineRule="auto"/>
      <w:ind w:left="699" w:hanging="10"/>
      <w:jc w:val="both"/>
    </w:pPr>
    <w:rPr>
      <w:rFonts w:ascii="Times New Roman" w:eastAsia="Times New Roman" w:hAnsi="Times New Roman" w:cs="Times New Roman"/>
      <w:color w:val="000000"/>
      <w:sz w:val="24"/>
      <w:lang w:val="en-US"/>
    </w:rPr>
  </w:style>
  <w:style w:type="paragraph" w:styleId="Heading2">
    <w:name w:val="heading 2"/>
    <w:next w:val="Normal"/>
    <w:link w:val="Heading2Char"/>
    <w:uiPriority w:val="9"/>
    <w:unhideWhenUsed/>
    <w:qFormat/>
    <w:rsid w:val="00800E9E"/>
    <w:pPr>
      <w:keepNext/>
      <w:keepLines/>
      <w:spacing w:after="16"/>
      <w:ind w:left="699" w:hanging="10"/>
      <w:outlineLvl w:val="1"/>
    </w:pPr>
    <w:rPr>
      <w:rFonts w:ascii="Times New Roman" w:eastAsia="Times New Roman" w:hAnsi="Times New Roman" w:cs="Times New Roman"/>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0E9E"/>
    <w:rPr>
      <w:rFonts w:ascii="Times New Roman" w:eastAsia="Times New Roman" w:hAnsi="Times New Roman" w:cs="Times New Roman"/>
      <w:b/>
      <w:color w:val="000000"/>
      <w:sz w:val="24"/>
      <w:lang w:val="en-US"/>
    </w:rPr>
  </w:style>
  <w:style w:type="paragraph" w:styleId="Header">
    <w:name w:val="header"/>
    <w:basedOn w:val="Normal"/>
    <w:link w:val="HeaderChar"/>
    <w:uiPriority w:val="99"/>
    <w:unhideWhenUsed/>
    <w:rsid w:val="008C71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152"/>
    <w:rPr>
      <w:rFonts w:ascii="Times New Roman" w:eastAsia="Times New Roman" w:hAnsi="Times New Roman" w:cs="Times New Roman"/>
      <w:color w:val="000000"/>
      <w:sz w:val="24"/>
      <w:lang w:val="en-US"/>
    </w:rPr>
  </w:style>
  <w:style w:type="paragraph" w:styleId="Footer">
    <w:name w:val="footer"/>
    <w:basedOn w:val="Normal"/>
    <w:link w:val="FooterChar"/>
    <w:uiPriority w:val="99"/>
    <w:unhideWhenUsed/>
    <w:rsid w:val="008C71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152"/>
    <w:rPr>
      <w:rFonts w:ascii="Times New Roman" w:eastAsia="Times New Roman" w:hAnsi="Times New Roman" w:cs="Times New Roman"/>
      <w:color w:val="000000"/>
      <w:sz w:val="24"/>
      <w:lang w:val="en-US"/>
    </w:r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8C7152"/>
    <w:pPr>
      <w:spacing w:after="0" w:line="240" w:lineRule="auto"/>
      <w:ind w:left="720" w:firstLine="0"/>
      <w:contextualSpacing/>
      <w:jc w:val="left"/>
    </w:pPr>
    <w:rPr>
      <w:color w:val="auto"/>
      <w:sz w:val="20"/>
      <w:szCs w:val="20"/>
    </w:r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qFormat/>
    <w:locked/>
    <w:rsid w:val="008C715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DA935-24B3-42F2-B725-2B9369FC9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Mwaura</dc:creator>
  <cp:lastModifiedBy>MKU ICT</cp:lastModifiedBy>
  <cp:revision>2</cp:revision>
  <dcterms:created xsi:type="dcterms:W3CDTF">2023-04-05T08:14:00Z</dcterms:created>
  <dcterms:modified xsi:type="dcterms:W3CDTF">2023-04-05T08:14:00Z</dcterms:modified>
</cp:coreProperties>
</file>