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FF998" w14:textId="77777777" w:rsidR="001D0BAC" w:rsidRPr="009348E7" w:rsidRDefault="001D0BAC" w:rsidP="009348E7">
      <w:pPr>
        <w:spacing w:line="360" w:lineRule="auto"/>
        <w:jc w:val="both"/>
        <w:rPr>
          <w:rFonts w:eastAsia="MS Mincho"/>
          <w:b/>
          <w:bCs/>
          <w:lang w:eastAsia="ja-JP"/>
        </w:rPr>
      </w:pPr>
      <w:r w:rsidRPr="009348E7">
        <w:rPr>
          <w:rFonts w:eastAsia="MS Mincho"/>
          <w:b/>
          <w:bCs/>
          <w:lang w:eastAsia="ja-JP"/>
        </w:rPr>
        <w:t>QUALIFICATION CODE</w:t>
      </w:r>
      <w:r w:rsidRPr="009348E7">
        <w:rPr>
          <w:rFonts w:eastAsia="MS Mincho"/>
          <w:b/>
          <w:bCs/>
          <w:lang w:eastAsia="ja-JP"/>
        </w:rPr>
        <w:tab/>
        <w:t>: 102106T4COH</w:t>
      </w:r>
    </w:p>
    <w:p w14:paraId="76870199" w14:textId="77777777" w:rsidR="001D0BAC" w:rsidRPr="009348E7" w:rsidRDefault="001D0BAC" w:rsidP="009348E7">
      <w:pPr>
        <w:spacing w:line="360" w:lineRule="auto"/>
        <w:jc w:val="both"/>
        <w:rPr>
          <w:rFonts w:eastAsia="MS Mincho"/>
          <w:b/>
          <w:bCs/>
          <w:lang w:eastAsia="ja-JP"/>
        </w:rPr>
      </w:pPr>
      <w:r w:rsidRPr="009348E7">
        <w:rPr>
          <w:b/>
          <w:bCs/>
          <w:lang w:eastAsia="ja-JP"/>
        </w:rPr>
        <w:t>QUALIFICATION</w:t>
      </w:r>
      <w:r w:rsidRPr="009348E7">
        <w:rPr>
          <w:b/>
          <w:bCs/>
          <w:lang w:eastAsia="ja-JP"/>
        </w:rPr>
        <w:tab/>
      </w:r>
      <w:r w:rsidRPr="009348E7">
        <w:rPr>
          <w:b/>
          <w:bCs/>
          <w:lang w:eastAsia="ja-JP"/>
        </w:rPr>
        <w:tab/>
        <w:t xml:space="preserve">: ASSISTANT </w:t>
      </w:r>
      <w:r w:rsidRPr="009348E7">
        <w:rPr>
          <w:rFonts w:eastAsiaTheme="minorHAnsi"/>
          <w:b/>
          <w:bCs/>
        </w:rPr>
        <w:t>COMMUNITY HEALTH OFFICER LEVEL 6</w:t>
      </w:r>
    </w:p>
    <w:p w14:paraId="3455526E" w14:textId="55370001" w:rsidR="001D0BAC" w:rsidRPr="009348E7" w:rsidRDefault="001D0BAC" w:rsidP="009348E7">
      <w:pPr>
        <w:spacing w:line="360" w:lineRule="auto"/>
        <w:jc w:val="both"/>
        <w:rPr>
          <w:b/>
          <w:lang w:val="en-ZW" w:eastAsia="ja-JP"/>
        </w:rPr>
      </w:pPr>
      <w:r w:rsidRPr="009348E7">
        <w:rPr>
          <w:b/>
          <w:bCs/>
          <w:lang w:eastAsia="ja-JP"/>
        </w:rPr>
        <w:t>UNIT CODE</w:t>
      </w:r>
      <w:r w:rsidRPr="009348E7">
        <w:rPr>
          <w:b/>
          <w:bCs/>
          <w:lang w:eastAsia="ja-JP"/>
        </w:rPr>
        <w:tab/>
      </w:r>
      <w:r w:rsidRPr="009348E7">
        <w:rPr>
          <w:b/>
          <w:bCs/>
          <w:lang w:eastAsia="ja-JP"/>
        </w:rPr>
        <w:tab/>
        <w:t xml:space="preserve">         </w:t>
      </w:r>
      <w:r w:rsidR="004D2CDD" w:rsidRPr="009348E7">
        <w:rPr>
          <w:b/>
          <w:bCs/>
          <w:lang w:eastAsia="ja-JP"/>
        </w:rPr>
        <w:t xml:space="preserve"> </w:t>
      </w:r>
      <w:r w:rsidR="004D2CDD">
        <w:rPr>
          <w:b/>
          <w:bCs/>
          <w:lang w:eastAsia="ja-JP"/>
        </w:rPr>
        <w:tab/>
      </w:r>
      <w:r w:rsidR="004D2CDD" w:rsidRPr="009348E7">
        <w:rPr>
          <w:b/>
          <w:bCs/>
          <w:lang w:eastAsia="ja-JP"/>
        </w:rPr>
        <w:t>:</w:t>
      </w:r>
      <w:r w:rsidRPr="009348E7">
        <w:rPr>
          <w:b/>
          <w:bCs/>
          <w:lang w:eastAsia="ja-JP"/>
        </w:rPr>
        <w:t xml:space="preserve"> </w:t>
      </w:r>
      <w:r w:rsidRPr="009348E7">
        <w:rPr>
          <w:b/>
          <w:lang w:eastAsia="ja-JP"/>
        </w:rPr>
        <w:t>HE/OS/CH/CR/07/6/A</w:t>
      </w:r>
    </w:p>
    <w:p w14:paraId="48480593" w14:textId="3A08152F" w:rsidR="001D0BAC" w:rsidRDefault="001D0BAC" w:rsidP="009348E7">
      <w:pPr>
        <w:spacing w:after="160" w:line="360" w:lineRule="auto"/>
        <w:jc w:val="both"/>
        <w:rPr>
          <w:b/>
          <w:lang w:eastAsia="ja-JP"/>
        </w:rPr>
      </w:pPr>
      <w:r w:rsidRPr="009348E7">
        <w:rPr>
          <w:b/>
          <w:lang w:eastAsia="ja-JP"/>
        </w:rPr>
        <w:t>UNIT OF COMPETENCY</w:t>
      </w:r>
      <w:r w:rsidRPr="009348E7">
        <w:rPr>
          <w:b/>
          <w:lang w:eastAsia="ja-JP"/>
        </w:rPr>
        <w:tab/>
        <w:t>: COORDINATE COMMUNITY HEALTH STRATEGIES</w:t>
      </w:r>
    </w:p>
    <w:p w14:paraId="45CCD4F5" w14:textId="1ABE1D1A" w:rsidR="00C964A0" w:rsidRPr="009348E7" w:rsidRDefault="00C964A0" w:rsidP="009348E7">
      <w:pPr>
        <w:spacing w:after="160" w:line="360" w:lineRule="auto"/>
        <w:jc w:val="both"/>
        <w:rPr>
          <w:rFonts w:eastAsiaTheme="minorHAnsi"/>
          <w:b/>
        </w:rPr>
      </w:pPr>
      <w:r>
        <w:rPr>
          <w:b/>
          <w:lang w:eastAsia="ja-JP"/>
        </w:rPr>
        <w:t>March/April 2023</w:t>
      </w:r>
    </w:p>
    <w:p w14:paraId="0E0ABA69" w14:textId="0A6F3A80" w:rsidR="001D0BAC" w:rsidRPr="009348E7" w:rsidRDefault="00C964A0" w:rsidP="009348E7">
      <w:pPr>
        <w:spacing w:after="200" w:line="360" w:lineRule="auto"/>
        <w:jc w:val="both"/>
        <w:rPr>
          <w:rFonts w:eastAsiaTheme="minorHAnsi"/>
          <w:b/>
        </w:rPr>
      </w:pPr>
      <w:r w:rsidRPr="009348E7">
        <w:rPr>
          <w:rFonts w:eastAsiaTheme="minorHAnsi"/>
          <w:noProof/>
        </w:rPr>
        <w:drawing>
          <wp:anchor distT="0" distB="0" distL="114300" distR="114300" simplePos="0" relativeHeight="251657728" behindDoc="1" locked="0" layoutInCell="1" allowOverlap="1" wp14:anchorId="6FD6FD34" wp14:editId="486D174F">
            <wp:simplePos x="0" y="0"/>
            <wp:positionH relativeFrom="margin">
              <wp:posOffset>2520950</wp:posOffset>
            </wp:positionH>
            <wp:positionV relativeFrom="paragraph">
              <wp:posOffset>6350</wp:posOffset>
            </wp:positionV>
            <wp:extent cx="901700" cy="938530"/>
            <wp:effectExtent l="0" t="0" r="0" b="0"/>
            <wp:wrapTight wrapText="bothSides">
              <wp:wrapPolygon edited="0">
                <wp:start x="0" y="0"/>
                <wp:lineTo x="0" y="21045"/>
                <wp:lineTo x="20992" y="21045"/>
                <wp:lineTo x="2099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BAC" w:rsidRPr="009348E7">
        <w:rPr>
          <w:rFonts w:eastAsiaTheme="minorHAnsi"/>
          <w:b/>
        </w:rPr>
        <w:t xml:space="preserve">                                     </w:t>
      </w:r>
    </w:p>
    <w:p w14:paraId="4C9E1819" w14:textId="77777777" w:rsidR="001D0BAC" w:rsidRPr="009348E7" w:rsidRDefault="001D0BAC" w:rsidP="009348E7">
      <w:pPr>
        <w:spacing w:after="200" w:line="360" w:lineRule="auto"/>
        <w:jc w:val="both"/>
        <w:rPr>
          <w:rFonts w:eastAsiaTheme="minorHAnsi"/>
          <w:b/>
        </w:rPr>
      </w:pPr>
    </w:p>
    <w:p w14:paraId="680F5BA2" w14:textId="77777777" w:rsidR="001D0BAC" w:rsidRPr="009348E7" w:rsidRDefault="001D0BAC" w:rsidP="009348E7">
      <w:pPr>
        <w:spacing w:after="200" w:line="360" w:lineRule="auto"/>
        <w:jc w:val="both"/>
        <w:rPr>
          <w:rFonts w:eastAsiaTheme="minorHAnsi"/>
          <w:b/>
        </w:rPr>
      </w:pPr>
    </w:p>
    <w:p w14:paraId="6E027888" w14:textId="2D48E567" w:rsidR="001D0BAC" w:rsidRPr="009348E7" w:rsidRDefault="001D0BAC" w:rsidP="00C964A0">
      <w:pPr>
        <w:spacing w:after="200" w:line="360" w:lineRule="auto"/>
        <w:jc w:val="center"/>
        <w:rPr>
          <w:rFonts w:eastAsiaTheme="minorHAnsi"/>
          <w:b/>
        </w:rPr>
      </w:pPr>
      <w:r w:rsidRPr="009348E7">
        <w:rPr>
          <w:rFonts w:eastAsiaTheme="minorHAnsi"/>
          <w:b/>
        </w:rPr>
        <w:t>THE KENYA NATIONAL EXAMINATIONS COUNCIL</w:t>
      </w:r>
    </w:p>
    <w:p w14:paraId="53903EEA" w14:textId="77777777" w:rsidR="008154E8" w:rsidRPr="00C964A0" w:rsidRDefault="008154E8" w:rsidP="009348E7">
      <w:pPr>
        <w:pStyle w:val="ListParagraph"/>
        <w:tabs>
          <w:tab w:val="left" w:pos="709"/>
        </w:tabs>
        <w:spacing w:before="240" w:line="360" w:lineRule="auto"/>
        <w:ind w:left="0"/>
        <w:jc w:val="center"/>
        <w:rPr>
          <w:rFonts w:ascii="Times New Roman" w:hAnsi="Times New Roman"/>
          <w:bCs/>
        </w:rPr>
      </w:pPr>
      <w:r w:rsidRPr="00C964A0">
        <w:rPr>
          <w:rFonts w:ascii="Times New Roman" w:hAnsi="Times New Roman"/>
          <w:bCs/>
        </w:rPr>
        <w:t>PRACTICAL ASSESSMENT</w:t>
      </w:r>
    </w:p>
    <w:p w14:paraId="65E8BFED" w14:textId="276B26D1" w:rsidR="001D0BAC" w:rsidRDefault="001D0BAC" w:rsidP="009077D4">
      <w:pPr>
        <w:pStyle w:val="ListParagraph"/>
        <w:tabs>
          <w:tab w:val="left" w:pos="709"/>
        </w:tabs>
        <w:spacing w:before="240" w:line="360" w:lineRule="auto"/>
        <w:ind w:left="0"/>
        <w:jc w:val="center"/>
        <w:rPr>
          <w:rFonts w:ascii="Times New Roman" w:hAnsi="Times New Roman"/>
          <w:b/>
          <w:bCs/>
        </w:rPr>
      </w:pPr>
      <w:r w:rsidRPr="009348E7">
        <w:rPr>
          <w:rFonts w:ascii="Times New Roman" w:hAnsi="Times New Roman"/>
          <w:b/>
          <w:bCs/>
        </w:rPr>
        <w:t>1 hour</w:t>
      </w:r>
    </w:p>
    <w:p w14:paraId="54BCDB1E" w14:textId="77777777" w:rsidR="009077D4" w:rsidRPr="009077D4" w:rsidRDefault="009077D4" w:rsidP="009077D4">
      <w:pPr>
        <w:pStyle w:val="ListParagraph"/>
        <w:tabs>
          <w:tab w:val="left" w:pos="709"/>
        </w:tabs>
        <w:spacing w:before="240" w:line="360" w:lineRule="auto"/>
        <w:ind w:left="0"/>
        <w:jc w:val="center"/>
        <w:rPr>
          <w:rFonts w:ascii="Times New Roman" w:hAnsi="Times New Roman"/>
          <w:b/>
          <w:bCs/>
        </w:rPr>
      </w:pPr>
    </w:p>
    <w:p w14:paraId="745F39D4" w14:textId="77777777" w:rsidR="001D0BAC" w:rsidRPr="009348E7" w:rsidRDefault="001D0BAC" w:rsidP="009348E7">
      <w:pPr>
        <w:spacing w:after="200" w:line="360" w:lineRule="auto"/>
        <w:rPr>
          <w:rFonts w:eastAsiaTheme="minorHAnsi"/>
          <w:b/>
        </w:rPr>
      </w:pPr>
      <w:r w:rsidRPr="009348E7">
        <w:rPr>
          <w:rFonts w:eastAsiaTheme="minorHAnsi"/>
          <w:b/>
        </w:rPr>
        <w:t>INSRUCTIONS TO CANDIDATE</w:t>
      </w:r>
    </w:p>
    <w:p w14:paraId="043A5DFA" w14:textId="77777777" w:rsidR="001D0BAC" w:rsidRPr="009348E7" w:rsidRDefault="001D0BAC" w:rsidP="009348E7">
      <w:pPr>
        <w:numPr>
          <w:ilvl w:val="0"/>
          <w:numId w:val="3"/>
        </w:numPr>
        <w:spacing w:after="160" w:line="360" w:lineRule="auto"/>
        <w:contextualSpacing/>
        <w:rPr>
          <w:rFonts w:eastAsia="Calibri"/>
          <w:bCs/>
          <w:i/>
          <w:iCs/>
        </w:rPr>
      </w:pPr>
      <w:r w:rsidRPr="009348E7">
        <w:rPr>
          <w:rFonts w:eastAsia="Calibri"/>
          <w:bCs/>
          <w:i/>
          <w:iCs/>
        </w:rPr>
        <w:t>You have also been given 15 minutes for preparation.</w:t>
      </w:r>
    </w:p>
    <w:p w14:paraId="4E33E44F" w14:textId="77777777" w:rsidR="001D0BAC" w:rsidRPr="009348E7" w:rsidRDefault="001D0BAC" w:rsidP="009348E7">
      <w:pPr>
        <w:numPr>
          <w:ilvl w:val="0"/>
          <w:numId w:val="3"/>
        </w:numPr>
        <w:spacing w:after="160" w:line="360" w:lineRule="auto"/>
        <w:contextualSpacing/>
        <w:rPr>
          <w:rFonts w:eastAsia="Calibri"/>
          <w:bCs/>
          <w:i/>
          <w:iCs/>
        </w:rPr>
      </w:pPr>
      <w:r w:rsidRPr="009348E7">
        <w:rPr>
          <w:rFonts w:eastAsia="Calibri"/>
          <w:bCs/>
          <w:i/>
          <w:iCs/>
        </w:rPr>
        <w:t>Do not write on the question paper.</w:t>
      </w:r>
    </w:p>
    <w:p w14:paraId="37CA9626" w14:textId="77777777" w:rsidR="001D0BAC" w:rsidRPr="009348E7" w:rsidRDefault="001D0BAC" w:rsidP="009348E7">
      <w:pPr>
        <w:numPr>
          <w:ilvl w:val="0"/>
          <w:numId w:val="3"/>
        </w:numPr>
        <w:spacing w:after="160" w:line="360" w:lineRule="auto"/>
        <w:contextualSpacing/>
        <w:rPr>
          <w:rFonts w:eastAsia="Calibri"/>
          <w:bCs/>
        </w:rPr>
      </w:pPr>
      <w:r w:rsidRPr="009348E7">
        <w:rPr>
          <w:rFonts w:eastAsia="Calibri"/>
          <w:bCs/>
          <w:i/>
          <w:iCs/>
        </w:rPr>
        <w:t>Videos and photos shall be taken at critical points during the practical assessment</w:t>
      </w:r>
      <w:r w:rsidRPr="009348E7">
        <w:rPr>
          <w:rFonts w:eastAsia="Calibri"/>
          <w:bCs/>
        </w:rPr>
        <w:t>.</w:t>
      </w:r>
    </w:p>
    <w:p w14:paraId="71EEF569" w14:textId="77777777" w:rsidR="001D0BAC" w:rsidRPr="009348E7" w:rsidRDefault="001D0BAC" w:rsidP="009348E7">
      <w:pPr>
        <w:spacing w:after="160" w:line="360" w:lineRule="auto"/>
        <w:ind w:left="720"/>
        <w:contextualSpacing/>
        <w:rPr>
          <w:rFonts w:eastAsia="Calibri"/>
          <w:bCs/>
        </w:rPr>
      </w:pPr>
    </w:p>
    <w:p w14:paraId="0E6134E5" w14:textId="77777777" w:rsidR="00B528C3" w:rsidRPr="009348E7" w:rsidRDefault="00B528C3" w:rsidP="009348E7">
      <w:pPr>
        <w:spacing w:after="160" w:line="360" w:lineRule="auto"/>
        <w:contextualSpacing/>
        <w:rPr>
          <w:rFonts w:eastAsia="Calibri"/>
          <w:bCs/>
        </w:rPr>
      </w:pPr>
    </w:p>
    <w:p w14:paraId="3623AFDC" w14:textId="6E9B588A" w:rsidR="001D0BAC" w:rsidRDefault="001D0BAC" w:rsidP="009348E7">
      <w:pPr>
        <w:spacing w:after="160" w:line="360" w:lineRule="auto"/>
        <w:ind w:left="720"/>
        <w:contextualSpacing/>
        <w:rPr>
          <w:rFonts w:eastAsia="Calibri"/>
          <w:bCs/>
        </w:rPr>
      </w:pPr>
    </w:p>
    <w:p w14:paraId="33582285" w14:textId="77777777" w:rsidR="00C964A0" w:rsidRPr="009348E7" w:rsidRDefault="00C964A0" w:rsidP="009348E7">
      <w:pPr>
        <w:spacing w:after="160" w:line="360" w:lineRule="auto"/>
        <w:ind w:left="720"/>
        <w:contextualSpacing/>
        <w:rPr>
          <w:rFonts w:eastAsia="Calibri"/>
          <w:bCs/>
        </w:rPr>
      </w:pPr>
    </w:p>
    <w:p w14:paraId="121E5913" w14:textId="296694F2" w:rsidR="001D0BAC" w:rsidRPr="006D3E05" w:rsidRDefault="001D0BAC" w:rsidP="009348E7">
      <w:pPr>
        <w:spacing w:line="360" w:lineRule="auto"/>
        <w:ind w:right="317"/>
        <w:jc w:val="center"/>
        <w:rPr>
          <w:rFonts w:eastAsia="Calibri"/>
          <w:b/>
          <w:iCs/>
          <w:color w:val="000000"/>
          <w:lang w:eastAsia="en-GB"/>
        </w:rPr>
      </w:pPr>
      <w:r w:rsidRPr="006D3E05">
        <w:rPr>
          <w:rFonts w:eastAsia="Calibri"/>
          <w:b/>
          <w:iCs/>
          <w:color w:val="000000"/>
          <w:lang w:val="en-GB" w:eastAsia="en-GB"/>
        </w:rPr>
        <w:t xml:space="preserve">This paper consists of </w:t>
      </w:r>
      <w:r w:rsidRPr="006D3E05">
        <w:rPr>
          <w:rFonts w:eastAsia="Calibri"/>
          <w:b/>
          <w:iCs/>
          <w:color w:val="000000"/>
          <w:lang w:eastAsia="en-GB"/>
        </w:rPr>
        <w:t xml:space="preserve">TWO </w:t>
      </w:r>
      <w:r w:rsidRPr="006D3E05">
        <w:rPr>
          <w:rFonts w:eastAsia="Calibri"/>
          <w:b/>
          <w:iCs/>
          <w:color w:val="000000"/>
          <w:lang w:val="en-GB" w:eastAsia="en-GB"/>
        </w:rPr>
        <w:t>(</w:t>
      </w:r>
      <w:r w:rsidRPr="006D3E05">
        <w:rPr>
          <w:rFonts w:eastAsia="Calibri"/>
          <w:b/>
          <w:iCs/>
          <w:color w:val="000000"/>
          <w:lang w:eastAsia="en-GB"/>
        </w:rPr>
        <w:t xml:space="preserve">2) </w:t>
      </w:r>
      <w:r w:rsidRPr="006D3E05">
        <w:rPr>
          <w:rFonts w:eastAsia="Calibri"/>
          <w:b/>
          <w:iCs/>
          <w:color w:val="000000"/>
          <w:lang w:val="en-GB" w:eastAsia="en-GB"/>
        </w:rPr>
        <w:t>printed pages.</w:t>
      </w:r>
      <w:r w:rsidRPr="006D3E05">
        <w:rPr>
          <w:rFonts w:eastAsia="Calibri"/>
          <w:b/>
          <w:iCs/>
          <w:color w:val="000000"/>
          <w:lang w:eastAsia="en-GB"/>
        </w:rPr>
        <w:t xml:space="preserve"> </w:t>
      </w:r>
    </w:p>
    <w:p w14:paraId="314BF2B0" w14:textId="77777777" w:rsidR="001D0BAC" w:rsidRPr="006D3E05" w:rsidRDefault="001D0BAC" w:rsidP="009348E7">
      <w:pPr>
        <w:spacing w:line="360" w:lineRule="auto"/>
        <w:ind w:right="317"/>
        <w:jc w:val="center"/>
        <w:rPr>
          <w:rFonts w:eastAsia="Calibri"/>
          <w:b/>
          <w:iCs/>
          <w:color w:val="000000"/>
          <w:lang w:eastAsia="en-GB"/>
        </w:rPr>
      </w:pPr>
    </w:p>
    <w:p w14:paraId="49AA1A09" w14:textId="7A9AB3CC" w:rsidR="001D0BAC" w:rsidRPr="006D3E05" w:rsidRDefault="001D0BAC" w:rsidP="009348E7">
      <w:pPr>
        <w:spacing w:line="360" w:lineRule="auto"/>
        <w:ind w:right="317"/>
        <w:jc w:val="center"/>
        <w:rPr>
          <w:rFonts w:eastAsia="Calibri"/>
          <w:b/>
          <w:iCs/>
        </w:rPr>
      </w:pPr>
      <w:r w:rsidRPr="006D3E05">
        <w:rPr>
          <w:rFonts w:eastAsia="Calibri"/>
          <w:b/>
          <w:iCs/>
        </w:rPr>
        <w:t xml:space="preserve">Candidates should check the question paper to ascertain that </w:t>
      </w:r>
      <w:r w:rsidR="006D3E05">
        <w:rPr>
          <w:rFonts w:eastAsia="Calibri"/>
          <w:b/>
          <w:iCs/>
        </w:rPr>
        <w:t>both</w:t>
      </w:r>
      <w:r w:rsidRPr="006D3E05">
        <w:rPr>
          <w:rFonts w:eastAsia="Calibri"/>
          <w:b/>
          <w:iCs/>
        </w:rPr>
        <w:t xml:space="preserve"> pages are printed as indicated and that no </w:t>
      </w:r>
      <w:r w:rsidR="006D3E05">
        <w:rPr>
          <w:rFonts w:eastAsia="Calibri"/>
          <w:b/>
          <w:iCs/>
        </w:rPr>
        <w:t>items</w:t>
      </w:r>
      <w:r w:rsidRPr="006D3E05">
        <w:rPr>
          <w:rFonts w:eastAsia="Calibri"/>
          <w:b/>
          <w:iCs/>
        </w:rPr>
        <w:t xml:space="preserve"> are missing.</w:t>
      </w:r>
    </w:p>
    <w:p w14:paraId="1DB5ABC8" w14:textId="77777777" w:rsidR="001D0BAC" w:rsidRPr="006D3E05" w:rsidRDefault="001D0BAC" w:rsidP="009348E7">
      <w:pPr>
        <w:spacing w:line="360" w:lineRule="auto"/>
        <w:ind w:right="317"/>
        <w:jc w:val="center"/>
        <w:rPr>
          <w:rFonts w:eastAsia="Calibri"/>
          <w:b/>
          <w:iCs/>
        </w:rPr>
      </w:pPr>
    </w:p>
    <w:p w14:paraId="5D8BC955" w14:textId="77777777" w:rsidR="001D0BAC" w:rsidRPr="009348E7" w:rsidRDefault="001D0BAC" w:rsidP="009348E7">
      <w:pPr>
        <w:spacing w:line="360" w:lineRule="auto"/>
        <w:ind w:right="317"/>
        <w:jc w:val="center"/>
        <w:rPr>
          <w:rFonts w:eastAsia="Calibri"/>
          <w:bCs/>
          <w:i/>
          <w:iCs/>
          <w:color w:val="000000"/>
          <w:lang w:eastAsia="en-GB"/>
        </w:rPr>
      </w:pPr>
      <w:r w:rsidRPr="009348E7">
        <w:rPr>
          <w:rFonts w:eastAsia="Calibri"/>
          <w:bCs/>
          <w:i/>
          <w:iCs/>
          <w:color w:val="000000"/>
          <w:lang w:eastAsia="en-GB"/>
        </w:rPr>
        <w:t>© 2023 Kenya National Examinations Council</w:t>
      </w:r>
    </w:p>
    <w:p w14:paraId="414CD9D3" w14:textId="77777777" w:rsidR="00B528C3" w:rsidRPr="009348E7" w:rsidRDefault="00B528C3" w:rsidP="009348E7">
      <w:pPr>
        <w:pStyle w:val="ListParagraph"/>
        <w:spacing w:line="360" w:lineRule="auto"/>
        <w:jc w:val="both"/>
        <w:rPr>
          <w:rFonts w:ascii="Times New Roman" w:eastAsia="Calibri" w:hAnsi="Times New Roman"/>
        </w:rPr>
      </w:pPr>
    </w:p>
    <w:p w14:paraId="5E6F4AF4" w14:textId="77777777" w:rsidR="00C964A0" w:rsidRDefault="00C964A0">
      <w:pPr>
        <w:spacing w:after="200" w:line="276" w:lineRule="auto"/>
        <w:rPr>
          <w:rFonts w:eastAsia="Calibri"/>
          <w:lang w:eastAsia="ja-JP"/>
        </w:rPr>
      </w:pPr>
      <w:r>
        <w:rPr>
          <w:rFonts w:eastAsia="Calibri"/>
        </w:rPr>
        <w:br w:type="page"/>
      </w:r>
    </w:p>
    <w:p w14:paraId="50953842" w14:textId="71760162" w:rsidR="008154E8" w:rsidRPr="009348E7" w:rsidRDefault="008154E8" w:rsidP="009348E7">
      <w:pPr>
        <w:pStyle w:val="ListParagraph"/>
        <w:spacing w:line="360" w:lineRule="auto"/>
        <w:ind w:hanging="720"/>
        <w:jc w:val="both"/>
        <w:rPr>
          <w:rFonts w:ascii="Times New Roman" w:eastAsia="Calibri" w:hAnsi="Times New Roman"/>
        </w:rPr>
      </w:pPr>
      <w:r w:rsidRPr="009348E7">
        <w:rPr>
          <w:rFonts w:ascii="Times New Roman" w:eastAsia="Calibri" w:hAnsi="Times New Roman"/>
        </w:rPr>
        <w:lastRenderedPageBreak/>
        <w:t>You are provided with the following resources for the task</w:t>
      </w:r>
      <w:r w:rsidR="006D3E05">
        <w:rPr>
          <w:rFonts w:ascii="Times New Roman" w:eastAsia="Calibri" w:hAnsi="Times New Roman"/>
        </w:rPr>
        <w:t>:</w:t>
      </w:r>
    </w:p>
    <w:p w14:paraId="079C12F9" w14:textId="453A85B8" w:rsidR="008154E8" w:rsidRPr="009348E7" w:rsidRDefault="003A7791" w:rsidP="009348E7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Calibri" w:hAnsi="Times New Roman"/>
        </w:rPr>
      </w:pPr>
      <w:r w:rsidRPr="009348E7">
        <w:rPr>
          <w:rFonts w:ascii="Times New Roman" w:eastAsia="Calibri" w:hAnsi="Times New Roman"/>
        </w:rPr>
        <w:t xml:space="preserve">5 </w:t>
      </w:r>
      <w:r w:rsidR="006D3E05" w:rsidRPr="009348E7">
        <w:rPr>
          <w:rFonts w:ascii="Times New Roman" w:eastAsia="Calibri" w:hAnsi="Times New Roman"/>
        </w:rPr>
        <w:t>foolscaps</w:t>
      </w:r>
      <w:r w:rsidR="006D3E05">
        <w:rPr>
          <w:rFonts w:ascii="Times New Roman" w:eastAsia="Calibri" w:hAnsi="Times New Roman"/>
        </w:rPr>
        <w:t>.</w:t>
      </w:r>
    </w:p>
    <w:p w14:paraId="16BE1973" w14:textId="644F341F" w:rsidR="00963F70" w:rsidRPr="009348E7" w:rsidRDefault="003A7791" w:rsidP="009348E7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Calibri" w:hAnsi="Times New Roman"/>
        </w:rPr>
      </w:pPr>
      <w:r w:rsidRPr="009348E7">
        <w:rPr>
          <w:rFonts w:ascii="Times New Roman" w:eastAsia="Calibri" w:hAnsi="Times New Roman"/>
        </w:rPr>
        <w:t xml:space="preserve">4 </w:t>
      </w:r>
      <w:r w:rsidR="006D3E05" w:rsidRPr="009348E7">
        <w:rPr>
          <w:rFonts w:ascii="Times New Roman" w:eastAsia="Calibri" w:hAnsi="Times New Roman"/>
        </w:rPr>
        <w:t>chairs</w:t>
      </w:r>
      <w:r w:rsidR="006D3E05">
        <w:rPr>
          <w:rFonts w:ascii="Times New Roman" w:eastAsia="Calibri" w:hAnsi="Times New Roman"/>
        </w:rPr>
        <w:t>.</w:t>
      </w:r>
    </w:p>
    <w:p w14:paraId="11A4A921" w14:textId="4D8F7D66" w:rsidR="00963F70" w:rsidRPr="009348E7" w:rsidRDefault="003A7791" w:rsidP="009348E7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Calibri" w:hAnsi="Times New Roman"/>
        </w:rPr>
      </w:pPr>
      <w:r w:rsidRPr="009348E7">
        <w:rPr>
          <w:rFonts w:ascii="Times New Roman" w:eastAsia="Calibri" w:hAnsi="Times New Roman"/>
        </w:rPr>
        <w:t>1 masking tape</w:t>
      </w:r>
      <w:r w:rsidR="006D3E05">
        <w:rPr>
          <w:rFonts w:ascii="Times New Roman" w:eastAsia="Calibri" w:hAnsi="Times New Roman"/>
        </w:rPr>
        <w:t>.</w:t>
      </w:r>
    </w:p>
    <w:p w14:paraId="09908984" w14:textId="14CAA0BA" w:rsidR="008154E8" w:rsidRPr="009348E7" w:rsidRDefault="003A7791" w:rsidP="009348E7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Calibri" w:hAnsi="Times New Roman"/>
        </w:rPr>
      </w:pPr>
      <w:r w:rsidRPr="009348E7">
        <w:rPr>
          <w:rFonts w:ascii="Times New Roman" w:eastAsia="Calibri" w:hAnsi="Times New Roman"/>
        </w:rPr>
        <w:t>3 flip charts/ manilla paper</w:t>
      </w:r>
      <w:r w:rsidR="006D3E05">
        <w:rPr>
          <w:rFonts w:ascii="Times New Roman" w:eastAsia="Calibri" w:hAnsi="Times New Roman"/>
        </w:rPr>
        <w:t>.</w:t>
      </w:r>
    </w:p>
    <w:p w14:paraId="08F84321" w14:textId="3C84BDE9" w:rsidR="008154E8" w:rsidRPr="009348E7" w:rsidRDefault="003A7791" w:rsidP="009348E7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Calibri" w:hAnsi="Times New Roman"/>
        </w:rPr>
      </w:pPr>
      <w:r w:rsidRPr="009348E7">
        <w:rPr>
          <w:rFonts w:ascii="Times New Roman" w:eastAsia="Calibri" w:hAnsi="Times New Roman"/>
        </w:rPr>
        <w:t>2 marker pens (assorted colors)</w:t>
      </w:r>
      <w:r w:rsidR="006D3E05">
        <w:rPr>
          <w:rFonts w:ascii="Times New Roman" w:eastAsia="Calibri" w:hAnsi="Times New Roman"/>
        </w:rPr>
        <w:t>.</w:t>
      </w:r>
    </w:p>
    <w:p w14:paraId="373408FA" w14:textId="4B767247" w:rsidR="008154E8" w:rsidRPr="009348E7" w:rsidRDefault="003A7791" w:rsidP="009348E7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Calibri" w:hAnsi="Times New Roman"/>
        </w:rPr>
      </w:pPr>
      <w:r w:rsidRPr="009348E7">
        <w:rPr>
          <w:rFonts w:ascii="Times New Roman" w:eastAsia="Calibri" w:hAnsi="Times New Roman"/>
        </w:rPr>
        <w:t>5 pens</w:t>
      </w:r>
      <w:r w:rsidR="006D3E05">
        <w:rPr>
          <w:rFonts w:ascii="Times New Roman" w:eastAsia="Calibri" w:hAnsi="Times New Roman"/>
        </w:rPr>
        <w:t>.</w:t>
      </w:r>
    </w:p>
    <w:p w14:paraId="2EC1B50D" w14:textId="1A0AF772" w:rsidR="008154E8" w:rsidRPr="009348E7" w:rsidRDefault="003A7791" w:rsidP="009348E7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="Calibri" w:hAnsi="Times New Roman"/>
        </w:rPr>
      </w:pPr>
      <w:r w:rsidRPr="009348E7">
        <w:rPr>
          <w:rFonts w:ascii="Times New Roman" w:eastAsia="Calibri" w:hAnsi="Times New Roman"/>
        </w:rPr>
        <w:t>4 simulated community members</w:t>
      </w:r>
      <w:r w:rsidR="006D3E05">
        <w:rPr>
          <w:rFonts w:ascii="Times New Roman" w:eastAsia="Calibri" w:hAnsi="Times New Roman"/>
        </w:rPr>
        <w:t>.</w:t>
      </w:r>
      <w:bookmarkStart w:id="0" w:name="_GoBack"/>
      <w:bookmarkEnd w:id="0"/>
    </w:p>
    <w:p w14:paraId="1626A62D" w14:textId="77777777" w:rsidR="008154E8" w:rsidRPr="009348E7" w:rsidRDefault="008154E8" w:rsidP="009348E7">
      <w:pPr>
        <w:spacing w:line="360" w:lineRule="auto"/>
        <w:jc w:val="both"/>
        <w:rPr>
          <w:rFonts w:eastAsia="Calibri"/>
          <w:b/>
        </w:rPr>
      </w:pPr>
    </w:p>
    <w:p w14:paraId="63C1DCAB" w14:textId="77777777" w:rsidR="008154E8" w:rsidRPr="009348E7" w:rsidRDefault="008154E8" w:rsidP="009348E7">
      <w:pPr>
        <w:spacing w:line="360" w:lineRule="auto"/>
        <w:jc w:val="both"/>
        <w:rPr>
          <w:rFonts w:eastAsia="Calibri"/>
          <w:b/>
        </w:rPr>
      </w:pPr>
      <w:r w:rsidRPr="009348E7">
        <w:rPr>
          <w:rFonts w:eastAsia="Calibri"/>
          <w:b/>
        </w:rPr>
        <w:t>TASK</w:t>
      </w:r>
    </w:p>
    <w:p w14:paraId="7E3178C5" w14:textId="0A9DFBFA" w:rsidR="00864C81" w:rsidRPr="009348E7" w:rsidRDefault="008154E8" w:rsidP="009348E7">
      <w:pPr>
        <w:spacing w:after="160" w:line="360" w:lineRule="auto"/>
        <w:jc w:val="both"/>
        <w:rPr>
          <w:rFonts w:eastAsia="Calibri"/>
        </w:rPr>
      </w:pPr>
      <w:r w:rsidRPr="009348E7">
        <w:rPr>
          <w:rFonts w:eastAsia="Calibri"/>
        </w:rPr>
        <w:t xml:space="preserve">After </w:t>
      </w:r>
      <w:r w:rsidR="009055AE" w:rsidRPr="009348E7">
        <w:rPr>
          <w:rFonts w:eastAsia="Calibri"/>
        </w:rPr>
        <w:t xml:space="preserve">conducting </w:t>
      </w:r>
      <w:r w:rsidRPr="009348E7">
        <w:rPr>
          <w:rFonts w:eastAsia="Calibri"/>
        </w:rPr>
        <w:t xml:space="preserve">a </w:t>
      </w:r>
      <w:r w:rsidR="009055AE" w:rsidRPr="009348E7">
        <w:rPr>
          <w:rFonts w:eastAsia="Calibri"/>
        </w:rPr>
        <w:t>community health needs assessment</w:t>
      </w:r>
      <w:r w:rsidRPr="009348E7">
        <w:rPr>
          <w:rFonts w:eastAsia="Calibri"/>
        </w:rPr>
        <w:t xml:space="preserve"> </w:t>
      </w:r>
      <w:r w:rsidR="009055AE" w:rsidRPr="009348E7">
        <w:rPr>
          <w:rFonts w:eastAsia="Calibri"/>
        </w:rPr>
        <w:t>in</w:t>
      </w:r>
      <w:r w:rsidRPr="009348E7">
        <w:rPr>
          <w:rFonts w:eastAsia="Calibri"/>
        </w:rPr>
        <w:t xml:space="preserve"> </w:t>
      </w:r>
      <w:r w:rsidR="009055AE" w:rsidRPr="009348E7">
        <w:rPr>
          <w:rFonts w:eastAsia="Calibri"/>
        </w:rPr>
        <w:t xml:space="preserve">Soweto </w:t>
      </w:r>
      <w:r w:rsidRPr="009348E7">
        <w:rPr>
          <w:rFonts w:eastAsia="Calibri"/>
        </w:rPr>
        <w:t>community</w:t>
      </w:r>
      <w:r w:rsidR="009055AE" w:rsidRPr="009348E7">
        <w:rPr>
          <w:rFonts w:eastAsia="Calibri"/>
        </w:rPr>
        <w:t xml:space="preserve"> health unit</w:t>
      </w:r>
      <w:r w:rsidRPr="009348E7">
        <w:rPr>
          <w:rFonts w:eastAsia="Calibri"/>
        </w:rPr>
        <w:t>, you discovered that many youths are indulging in drugs and substance abuse</w:t>
      </w:r>
      <w:r w:rsidR="009055AE" w:rsidRPr="009348E7">
        <w:rPr>
          <w:rFonts w:eastAsia="Calibri"/>
        </w:rPr>
        <w:t>.</w:t>
      </w:r>
      <w:r w:rsidRPr="009348E7">
        <w:rPr>
          <w:rFonts w:eastAsia="Calibri"/>
        </w:rPr>
        <w:t xml:space="preserve"> </w:t>
      </w:r>
      <w:r w:rsidR="009055AE" w:rsidRPr="009348E7">
        <w:rPr>
          <w:rFonts w:eastAsia="Calibri"/>
        </w:rPr>
        <w:t>T</w:t>
      </w:r>
      <w:r w:rsidRPr="009348E7">
        <w:rPr>
          <w:rFonts w:eastAsia="Calibri"/>
        </w:rPr>
        <w:t xml:space="preserve">o effectively address </w:t>
      </w:r>
      <w:r w:rsidR="009055AE" w:rsidRPr="009348E7">
        <w:rPr>
          <w:rFonts w:eastAsia="Calibri"/>
        </w:rPr>
        <w:t>this issue at the grassroot</w:t>
      </w:r>
      <w:r w:rsidR="003A7791">
        <w:rPr>
          <w:rFonts w:eastAsia="Calibri"/>
        </w:rPr>
        <w:t>s</w:t>
      </w:r>
      <w:r w:rsidR="009055AE" w:rsidRPr="009348E7">
        <w:rPr>
          <w:rFonts w:eastAsia="Calibri"/>
        </w:rPr>
        <w:t xml:space="preserve"> level</w:t>
      </w:r>
      <w:r w:rsidR="008C38FF" w:rsidRPr="009348E7">
        <w:rPr>
          <w:rFonts w:eastAsia="Calibri"/>
        </w:rPr>
        <w:t>,</w:t>
      </w:r>
      <w:r w:rsidRPr="009348E7">
        <w:rPr>
          <w:rFonts w:eastAsia="Calibri"/>
        </w:rPr>
        <w:t xml:space="preserve"> </w:t>
      </w:r>
      <w:r w:rsidR="009055AE" w:rsidRPr="009348E7">
        <w:rPr>
          <w:rFonts w:eastAsia="Calibri"/>
        </w:rPr>
        <w:t>y</w:t>
      </w:r>
      <w:r w:rsidRPr="009348E7">
        <w:rPr>
          <w:rFonts w:eastAsia="Calibri"/>
        </w:rPr>
        <w:t>ou are required to conduct</w:t>
      </w:r>
      <w:r w:rsidR="009055AE" w:rsidRPr="009348E7">
        <w:rPr>
          <w:rFonts w:eastAsia="Calibri"/>
        </w:rPr>
        <w:t xml:space="preserve"> </w:t>
      </w:r>
      <w:r w:rsidRPr="009348E7">
        <w:rPr>
          <w:rFonts w:eastAsia="Calibri"/>
        </w:rPr>
        <w:t>training to community health volunteer</w:t>
      </w:r>
      <w:r w:rsidR="008C38FF" w:rsidRPr="009348E7">
        <w:rPr>
          <w:rFonts w:eastAsia="Calibri"/>
        </w:rPr>
        <w:t xml:space="preserve">s on drugs </w:t>
      </w:r>
      <w:r w:rsidR="00B0730D" w:rsidRPr="009348E7">
        <w:rPr>
          <w:rFonts w:eastAsia="Calibri"/>
        </w:rPr>
        <w:t>a</w:t>
      </w:r>
      <w:r w:rsidR="008C38FF" w:rsidRPr="009348E7">
        <w:rPr>
          <w:rFonts w:eastAsia="Calibri"/>
        </w:rPr>
        <w:t>nd substance abuse.</w:t>
      </w:r>
    </w:p>
    <w:p w14:paraId="17AC981F" w14:textId="535493F5" w:rsidR="003C6746" w:rsidRPr="009348E7" w:rsidRDefault="003C6746" w:rsidP="009348E7">
      <w:pPr>
        <w:spacing w:after="160" w:line="360" w:lineRule="auto"/>
        <w:jc w:val="both"/>
        <w:rPr>
          <w:rFonts w:eastAsia="Calibri"/>
        </w:rPr>
      </w:pPr>
    </w:p>
    <w:p w14:paraId="6EBD0EC5" w14:textId="18FAFE12" w:rsidR="003C6746" w:rsidRDefault="003C6746" w:rsidP="009348E7">
      <w:pPr>
        <w:spacing w:after="160" w:line="360" w:lineRule="auto"/>
        <w:jc w:val="both"/>
        <w:rPr>
          <w:rFonts w:eastAsia="Calibri"/>
        </w:rPr>
      </w:pPr>
    </w:p>
    <w:p w14:paraId="6FF1C75C" w14:textId="0D962381" w:rsidR="0059508F" w:rsidRPr="0059508F" w:rsidRDefault="0059508F" w:rsidP="0059508F">
      <w:pPr>
        <w:spacing w:after="160" w:line="360" w:lineRule="auto"/>
        <w:jc w:val="center"/>
        <w:rPr>
          <w:rFonts w:eastAsia="Calibri"/>
          <w:b/>
          <w:bCs/>
        </w:rPr>
      </w:pPr>
      <w:r w:rsidRPr="0059508F">
        <w:rPr>
          <w:rFonts w:eastAsia="Calibri"/>
          <w:b/>
          <w:bCs/>
        </w:rPr>
        <w:t>THIS IS THE LAST PRINTED PAGE.</w:t>
      </w:r>
    </w:p>
    <w:sectPr w:rsidR="0059508F" w:rsidRPr="0059508F" w:rsidSect="00F45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B5271" w14:textId="77777777" w:rsidR="0035037E" w:rsidRDefault="0035037E" w:rsidP="00567990">
      <w:r>
        <w:separator/>
      </w:r>
    </w:p>
  </w:endnote>
  <w:endnote w:type="continuationSeparator" w:id="0">
    <w:p w14:paraId="0DE4B49A" w14:textId="77777777" w:rsidR="0035037E" w:rsidRDefault="0035037E" w:rsidP="0056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81AA3" w14:textId="77777777" w:rsidR="00567990" w:rsidRDefault="005679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5504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C0EF56" w14:textId="77777777" w:rsidR="00567990" w:rsidRDefault="00567990">
            <w:pPr>
              <w:pStyle w:val="Footer"/>
              <w:jc w:val="center"/>
            </w:pPr>
            <w:r>
              <w:t xml:space="preserve">Page </w:t>
            </w:r>
            <w:r w:rsidR="00F4562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45629">
              <w:rPr>
                <w:b/>
                <w:bCs/>
              </w:rPr>
              <w:fldChar w:fldCharType="separate"/>
            </w:r>
            <w:r w:rsidR="00E375C2">
              <w:rPr>
                <w:b/>
                <w:bCs/>
                <w:noProof/>
              </w:rPr>
              <w:t>2</w:t>
            </w:r>
            <w:r w:rsidR="00F45629">
              <w:rPr>
                <w:b/>
                <w:bCs/>
              </w:rPr>
              <w:fldChar w:fldCharType="end"/>
            </w:r>
            <w:r>
              <w:t xml:space="preserve"> of </w:t>
            </w:r>
            <w:r w:rsidR="00F4562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45629">
              <w:rPr>
                <w:b/>
                <w:bCs/>
              </w:rPr>
              <w:fldChar w:fldCharType="separate"/>
            </w:r>
            <w:r w:rsidR="00E375C2">
              <w:rPr>
                <w:b/>
                <w:bCs/>
                <w:noProof/>
              </w:rPr>
              <w:t>2</w:t>
            </w:r>
            <w:r w:rsidR="00F45629">
              <w:rPr>
                <w:b/>
                <w:bCs/>
              </w:rPr>
              <w:fldChar w:fldCharType="end"/>
            </w:r>
          </w:p>
        </w:sdtContent>
      </w:sdt>
    </w:sdtContent>
  </w:sdt>
  <w:p w14:paraId="08AAA07F" w14:textId="77777777" w:rsidR="00567990" w:rsidRDefault="005679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4A0A8" w14:textId="77777777" w:rsidR="00567990" w:rsidRDefault="005679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7536B" w14:textId="77777777" w:rsidR="0035037E" w:rsidRDefault="0035037E" w:rsidP="00567990">
      <w:r>
        <w:separator/>
      </w:r>
    </w:p>
  </w:footnote>
  <w:footnote w:type="continuationSeparator" w:id="0">
    <w:p w14:paraId="77A278C7" w14:textId="77777777" w:rsidR="0035037E" w:rsidRDefault="0035037E" w:rsidP="0056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04421" w14:textId="77777777" w:rsidR="00567990" w:rsidRDefault="005679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7AE7F" w14:textId="77777777" w:rsidR="00567990" w:rsidRDefault="005679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6C46B" w14:textId="77777777" w:rsidR="00567990" w:rsidRDefault="005679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5C88"/>
    <w:multiLevelType w:val="hybridMultilevel"/>
    <w:tmpl w:val="4ABC8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A87233"/>
    <w:multiLevelType w:val="hybridMultilevel"/>
    <w:tmpl w:val="B94C1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9481B"/>
    <w:multiLevelType w:val="hybridMultilevel"/>
    <w:tmpl w:val="E5A2111C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BB"/>
    <w:rsid w:val="00044ACD"/>
    <w:rsid w:val="0018657F"/>
    <w:rsid w:val="001D0BAC"/>
    <w:rsid w:val="001E1AF8"/>
    <w:rsid w:val="0035037E"/>
    <w:rsid w:val="003A7791"/>
    <w:rsid w:val="003C6746"/>
    <w:rsid w:val="004D2CDD"/>
    <w:rsid w:val="00525E89"/>
    <w:rsid w:val="00567990"/>
    <w:rsid w:val="0059508F"/>
    <w:rsid w:val="005F22D5"/>
    <w:rsid w:val="006D3E05"/>
    <w:rsid w:val="006F1C86"/>
    <w:rsid w:val="007069BB"/>
    <w:rsid w:val="008154E8"/>
    <w:rsid w:val="00864C81"/>
    <w:rsid w:val="008C38FF"/>
    <w:rsid w:val="008F48D1"/>
    <w:rsid w:val="009055AE"/>
    <w:rsid w:val="009077D4"/>
    <w:rsid w:val="009348E7"/>
    <w:rsid w:val="00963F70"/>
    <w:rsid w:val="00B0730D"/>
    <w:rsid w:val="00B528C3"/>
    <w:rsid w:val="00BF5362"/>
    <w:rsid w:val="00C45AF5"/>
    <w:rsid w:val="00C964A0"/>
    <w:rsid w:val="00E239A5"/>
    <w:rsid w:val="00E375C2"/>
    <w:rsid w:val="00F00DA2"/>
    <w:rsid w:val="00F45629"/>
    <w:rsid w:val="00FB2682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AF6E"/>
  <w15:docId w15:val="{6D2539F5-14E0-45C0-AFA0-392BE056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154E8"/>
    <w:rPr>
      <w:rFonts w:ascii="Calibri" w:eastAsia="MS Mincho" w:hAnsi="Calibri" w:cs="Times New Roman"/>
      <w:sz w:val="24"/>
      <w:szCs w:val="24"/>
      <w:lang w:eastAsia="ja-JP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154E8"/>
    <w:pPr>
      <w:ind w:left="720"/>
      <w:contextualSpacing/>
    </w:pPr>
    <w:rPr>
      <w:rFonts w:ascii="Calibri" w:eastAsia="MS Mincho" w:hAnsi="Calibri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67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9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9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5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cp:lastPrinted>2023-04-20T05:21:00Z</cp:lastPrinted>
  <dcterms:created xsi:type="dcterms:W3CDTF">2023-04-20T05:22:00Z</dcterms:created>
  <dcterms:modified xsi:type="dcterms:W3CDTF">2023-04-20T05:22:00Z</dcterms:modified>
</cp:coreProperties>
</file>